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3347BB" w14:paraId="5B8BD056" w14:textId="77777777" w:rsidTr="0047741D">
        <w:trPr>
          <w:gridAfter w:val="1"/>
          <w:wAfter w:w="2835" w:type="dxa"/>
          <w:cantSplit/>
          <w:trHeight w:val="569"/>
        </w:trPr>
        <w:tc>
          <w:tcPr>
            <w:tcW w:w="4786" w:type="dxa"/>
            <w:shd w:val="clear" w:color="auto" w:fill="BFBFBF"/>
            <w:vAlign w:val="center"/>
          </w:tcPr>
          <w:p w14:paraId="5B8BD054" w14:textId="77777777" w:rsidR="002F5C5E" w:rsidRPr="009E2B84" w:rsidRDefault="00676BD7" w:rsidP="00AC4A99">
            <w:pPr>
              <w:keepNext/>
              <w:shd w:val="clear" w:color="auto" w:fill="BFBFBF"/>
              <w:jc w:val="center"/>
              <w:outlineLvl w:val="0"/>
              <w:rPr>
                <w:b/>
              </w:rPr>
            </w:pPr>
            <w:bookmarkStart w:id="0" w:name="_GoBack"/>
            <w:bookmarkEnd w:id="0"/>
            <w:r>
              <w:rPr>
                <w:noProof/>
              </w:rPr>
              <w:drawing>
                <wp:anchor distT="0" distB="0" distL="114300" distR="114300" simplePos="0" relativeHeight="251658240" behindDoc="1" locked="0" layoutInCell="0" allowOverlap="1" wp14:anchorId="5B8BD10B" wp14:editId="5B8BD10C">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025222"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5B8BD055" w14:textId="77777777" w:rsidR="002F5C5E" w:rsidRPr="009E2B84" w:rsidRDefault="00676BD7" w:rsidP="00AC4A99">
            <w:pPr>
              <w:jc w:val="center"/>
              <w:rPr>
                <w:b/>
              </w:rPr>
            </w:pPr>
            <w:r w:rsidRPr="009E2B84">
              <w:rPr>
                <w:b/>
              </w:rPr>
              <w:t>ON</w:t>
            </w:r>
          </w:p>
        </w:tc>
      </w:tr>
      <w:tr w:rsidR="003347BB" w14:paraId="5B8BD059" w14:textId="77777777" w:rsidTr="0047741D">
        <w:trPr>
          <w:gridAfter w:val="1"/>
          <w:wAfter w:w="2835" w:type="dxa"/>
          <w:cantSplit/>
          <w:trHeight w:val="654"/>
        </w:trPr>
        <w:tc>
          <w:tcPr>
            <w:tcW w:w="4786" w:type="dxa"/>
            <w:tcBorders>
              <w:bottom w:val="nil"/>
            </w:tcBorders>
            <w:vAlign w:val="center"/>
          </w:tcPr>
          <w:p w14:paraId="5B8BD057" w14:textId="77777777" w:rsidR="002F5C5E" w:rsidRPr="006B58F6" w:rsidRDefault="00676BD7"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Scrutiny Committee</w:t>
            </w:r>
            <w:r w:rsidRPr="006B58F6">
              <w:rPr>
                <w:b/>
              </w:rPr>
              <w:fldChar w:fldCharType="end"/>
            </w:r>
          </w:p>
        </w:tc>
        <w:tc>
          <w:tcPr>
            <w:tcW w:w="2268" w:type="dxa"/>
            <w:gridSpan w:val="2"/>
            <w:tcBorders>
              <w:bottom w:val="nil"/>
            </w:tcBorders>
            <w:vAlign w:val="center"/>
          </w:tcPr>
          <w:p w14:paraId="5B8BD058" w14:textId="77777777" w:rsidR="006B58F6" w:rsidRPr="006B58F6" w:rsidRDefault="00676BD7"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9</w:t>
            </w:r>
            <w:r w:rsidRPr="006B58F6">
              <w:rPr>
                <w:b/>
              </w:rPr>
              <w:t xml:space="preserve"> July 2020</w:t>
            </w:r>
            <w:r w:rsidRPr="006B58F6">
              <w:rPr>
                <w:b/>
              </w:rPr>
              <w:fldChar w:fldCharType="end"/>
            </w:r>
            <w:r>
              <w:rPr>
                <w:b/>
              </w:rPr>
              <w:t xml:space="preserve"> </w:t>
            </w:r>
          </w:p>
        </w:tc>
      </w:tr>
      <w:tr w:rsidR="003347BB" w14:paraId="5B8BD05B" w14:textId="77777777" w:rsidTr="0047741D">
        <w:trPr>
          <w:gridAfter w:val="1"/>
          <w:wAfter w:w="2835" w:type="dxa"/>
          <w:cantSplit/>
          <w:trHeight w:val="560"/>
        </w:trPr>
        <w:tc>
          <w:tcPr>
            <w:tcW w:w="7054" w:type="dxa"/>
            <w:gridSpan w:val="3"/>
            <w:tcBorders>
              <w:left w:val="nil"/>
              <w:right w:val="nil"/>
            </w:tcBorders>
          </w:tcPr>
          <w:p w14:paraId="5B8BD05A" w14:textId="77777777" w:rsidR="002F5C5E" w:rsidRPr="009E2B84" w:rsidRDefault="003935D9" w:rsidP="003902A2">
            <w:pPr>
              <w:jc w:val="right"/>
              <w:rPr>
                <w:sz w:val="8"/>
              </w:rPr>
            </w:pPr>
          </w:p>
        </w:tc>
      </w:tr>
      <w:tr w:rsidR="003347BB" w14:paraId="5B8BD05E" w14:textId="77777777" w:rsidTr="0047741D">
        <w:trPr>
          <w:cantSplit/>
        </w:trPr>
        <w:tc>
          <w:tcPr>
            <w:tcW w:w="6912" w:type="dxa"/>
            <w:gridSpan w:val="2"/>
            <w:shd w:val="clear" w:color="auto" w:fill="BFBFBF"/>
            <w:vAlign w:val="center"/>
          </w:tcPr>
          <w:p w14:paraId="5B8BD05C" w14:textId="77777777" w:rsidR="0047741D" w:rsidRPr="009E2B84" w:rsidRDefault="00676BD7" w:rsidP="00E2196F">
            <w:pPr>
              <w:jc w:val="center"/>
              <w:rPr>
                <w:b/>
              </w:rPr>
            </w:pPr>
            <w:r w:rsidRPr="009E2B84">
              <w:rPr>
                <w:b/>
              </w:rPr>
              <w:t>TITLE</w:t>
            </w:r>
          </w:p>
        </w:tc>
        <w:tc>
          <w:tcPr>
            <w:tcW w:w="2977" w:type="dxa"/>
            <w:gridSpan w:val="2"/>
            <w:shd w:val="clear" w:color="auto" w:fill="BFBFBF"/>
            <w:vAlign w:val="center"/>
          </w:tcPr>
          <w:p w14:paraId="5B8BD05D" w14:textId="77777777" w:rsidR="0047741D" w:rsidRPr="009E2B84" w:rsidRDefault="00676BD7" w:rsidP="00E2196F">
            <w:pPr>
              <w:jc w:val="center"/>
              <w:rPr>
                <w:b/>
              </w:rPr>
            </w:pPr>
            <w:r>
              <w:rPr>
                <w:b/>
              </w:rPr>
              <w:t>REPORT OF</w:t>
            </w:r>
          </w:p>
        </w:tc>
      </w:tr>
      <w:tr w:rsidR="003347BB" w14:paraId="5B8BD061" w14:textId="77777777" w:rsidTr="0047741D">
        <w:trPr>
          <w:cantSplit/>
          <w:trHeight w:val="667"/>
        </w:trPr>
        <w:tc>
          <w:tcPr>
            <w:tcW w:w="6912" w:type="dxa"/>
            <w:gridSpan w:val="2"/>
            <w:vAlign w:val="center"/>
          </w:tcPr>
          <w:p w14:paraId="5B8BD05F" w14:textId="77777777" w:rsidR="0047741D" w:rsidRPr="009E2B84" w:rsidRDefault="00676BD7" w:rsidP="001A54F4">
            <w:pPr>
              <w:rPr>
                <w:b/>
              </w:rPr>
            </w:pPr>
            <w:r>
              <w:rPr>
                <w:b/>
              </w:rPr>
              <w:fldChar w:fldCharType="begin"/>
            </w:r>
            <w:r>
              <w:rPr>
                <w:b/>
              </w:rPr>
              <w:instrText xml:space="preserve"> DOCPROPERTY  IssueTitle  \* MERGEFORMAT </w:instrText>
            </w:r>
            <w:r>
              <w:rPr>
                <w:b/>
              </w:rPr>
              <w:fldChar w:fldCharType="separate"/>
            </w:r>
            <w:r>
              <w:rPr>
                <w:b/>
              </w:rPr>
              <w:t>South Ribble Partnership Update</w:t>
            </w:r>
            <w:r>
              <w:rPr>
                <w:b/>
              </w:rPr>
              <w:fldChar w:fldCharType="end"/>
            </w:r>
          </w:p>
        </w:tc>
        <w:tc>
          <w:tcPr>
            <w:tcW w:w="2977" w:type="dxa"/>
            <w:gridSpan w:val="2"/>
            <w:vAlign w:val="center"/>
          </w:tcPr>
          <w:p w14:paraId="5B8BD060" w14:textId="77777777" w:rsidR="0047741D" w:rsidRPr="001A54F4" w:rsidRDefault="00676BD7" w:rsidP="00C903AC">
            <w:pPr>
              <w:rPr>
                <w:b/>
              </w:rPr>
            </w:pPr>
            <w:r>
              <w:rPr>
                <w:b/>
              </w:rPr>
              <w:fldChar w:fldCharType="begin"/>
            </w:r>
            <w:r>
              <w:rPr>
                <w:b/>
              </w:rPr>
              <w:instrText xml:space="preserve"> DOCPROPERTY  LeadDirector  \* MERGEFORMAT </w:instrText>
            </w:r>
            <w:r>
              <w:rPr>
                <w:b/>
              </w:rPr>
              <w:fldChar w:fldCharType="separate"/>
            </w:r>
            <w:r>
              <w:rPr>
                <w:b/>
              </w:rPr>
              <w:t>Chief Executive</w:t>
            </w:r>
            <w:r>
              <w:rPr>
                <w:b/>
              </w:rPr>
              <w:fldChar w:fldCharType="end"/>
            </w:r>
          </w:p>
        </w:tc>
      </w:tr>
    </w:tbl>
    <w:p w14:paraId="5B8BD062" w14:textId="77777777" w:rsidR="002F5C5E" w:rsidRPr="009E2B84" w:rsidRDefault="003935D9" w:rsidP="002F5C5E"/>
    <w:p w14:paraId="5B8BD063" w14:textId="77777777" w:rsidR="002F5C5E" w:rsidRDefault="003935D9"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3347BB" w14:paraId="5B8BD067" w14:textId="77777777" w:rsidTr="00E2196F">
        <w:tc>
          <w:tcPr>
            <w:tcW w:w="6652" w:type="dxa"/>
            <w:shd w:val="clear" w:color="auto" w:fill="auto"/>
          </w:tcPr>
          <w:p w14:paraId="5B8BD064" w14:textId="77777777" w:rsidR="0047741D" w:rsidRPr="009C1143" w:rsidRDefault="00676BD7" w:rsidP="00E2196F">
            <w:pPr>
              <w:rPr>
                <w:szCs w:val="22"/>
              </w:rPr>
            </w:pPr>
            <w:r>
              <w:rPr>
                <w:szCs w:val="22"/>
              </w:rPr>
              <w:t>Is this report confidential?</w:t>
            </w:r>
          </w:p>
        </w:tc>
        <w:tc>
          <w:tcPr>
            <w:tcW w:w="3266" w:type="dxa"/>
            <w:shd w:val="clear" w:color="auto" w:fill="auto"/>
          </w:tcPr>
          <w:p w14:paraId="5B8BD065" w14:textId="77777777" w:rsidR="0047741D" w:rsidRPr="00F3057A" w:rsidRDefault="00676BD7" w:rsidP="00E2196F">
            <w:pPr>
              <w:rPr>
                <w:b/>
                <w:szCs w:val="22"/>
              </w:rPr>
            </w:pPr>
            <w:r w:rsidRPr="00F3057A">
              <w:rPr>
                <w:b/>
                <w:szCs w:val="22"/>
              </w:rPr>
              <w:t xml:space="preserve">No </w:t>
            </w:r>
          </w:p>
          <w:p w14:paraId="5B8BD066" w14:textId="77777777" w:rsidR="0047741D" w:rsidRPr="009C1143" w:rsidRDefault="003935D9" w:rsidP="00153CFF">
            <w:pPr>
              <w:rPr>
                <w:szCs w:val="22"/>
              </w:rPr>
            </w:pPr>
          </w:p>
        </w:tc>
      </w:tr>
    </w:tbl>
    <w:p w14:paraId="5B8BD068" w14:textId="77777777" w:rsidR="0047741D" w:rsidRPr="00C278CB" w:rsidRDefault="003935D9" w:rsidP="00833F9E">
      <w:pPr>
        <w:jc w:val="center"/>
        <w:rPr>
          <w:b/>
          <w:sz w:val="16"/>
          <w:szCs w:val="16"/>
        </w:rPr>
      </w:pPr>
    </w:p>
    <w:p w14:paraId="5B8BD069" w14:textId="77777777" w:rsidR="00833F9E" w:rsidRPr="00C278CB" w:rsidRDefault="003935D9" w:rsidP="00833F9E">
      <w:pPr>
        <w:jc w:val="center"/>
        <w:rPr>
          <w:b/>
          <w:sz w:val="20"/>
          <w:szCs w:val="16"/>
        </w:rPr>
      </w:pPr>
    </w:p>
    <w:p w14:paraId="5B8BD06A" w14:textId="77777777" w:rsidR="00EB2D32" w:rsidRPr="00C278CB" w:rsidRDefault="003935D9" w:rsidP="00B71A04">
      <w:pPr>
        <w:tabs>
          <w:tab w:val="left" w:pos="567"/>
        </w:tabs>
        <w:ind w:left="567" w:hanging="567"/>
        <w:rPr>
          <w:sz w:val="16"/>
          <w:szCs w:val="16"/>
        </w:rPr>
      </w:pPr>
    </w:p>
    <w:p w14:paraId="5B8BD06B" w14:textId="77777777" w:rsidR="002F5C5E" w:rsidRPr="00C278CB" w:rsidRDefault="00676BD7" w:rsidP="00833F9E">
      <w:pPr>
        <w:keepNext/>
        <w:tabs>
          <w:tab w:val="left" w:pos="567"/>
        </w:tabs>
        <w:outlineLvl w:val="0"/>
        <w:rPr>
          <w:b/>
          <w:szCs w:val="22"/>
        </w:rPr>
      </w:pPr>
      <w:r w:rsidRPr="00C278CB">
        <w:rPr>
          <w:b/>
          <w:szCs w:val="22"/>
        </w:rPr>
        <w:t xml:space="preserve">PURPOSE OF THE REPORT  </w:t>
      </w:r>
    </w:p>
    <w:p w14:paraId="5B8BD06C" w14:textId="77777777" w:rsidR="000B5251" w:rsidRPr="00C278CB" w:rsidRDefault="003935D9" w:rsidP="00B71A04">
      <w:pPr>
        <w:keepNext/>
        <w:tabs>
          <w:tab w:val="left" w:pos="567"/>
        </w:tabs>
        <w:ind w:left="567" w:hanging="567"/>
        <w:outlineLvl w:val="0"/>
        <w:rPr>
          <w:b/>
          <w:szCs w:val="22"/>
        </w:rPr>
      </w:pPr>
    </w:p>
    <w:p w14:paraId="5B8BD06D" w14:textId="77777777" w:rsidR="002F5C5E" w:rsidRPr="00153CFF" w:rsidRDefault="00676BD7" w:rsidP="00833F9E">
      <w:pPr>
        <w:pStyle w:val="ListParagraph"/>
        <w:keepNext/>
        <w:numPr>
          <w:ilvl w:val="0"/>
          <w:numId w:val="17"/>
        </w:numPr>
        <w:tabs>
          <w:tab w:val="left" w:pos="567"/>
        </w:tabs>
        <w:outlineLvl w:val="0"/>
        <w:rPr>
          <w:rFonts w:cs="Arial"/>
        </w:rPr>
      </w:pPr>
      <w:r w:rsidRPr="00C278CB">
        <w:rPr>
          <w:rFonts w:cs="Arial"/>
          <w:i/>
        </w:rPr>
        <w:t xml:space="preserve"> </w:t>
      </w:r>
      <w:r>
        <w:rPr>
          <w:rFonts w:cs="Arial"/>
        </w:rPr>
        <w:t xml:space="preserve">To provide the Scrutiny Committee members with an update on the progress made with the Community Strategy, led by South Ribble Partnership. </w:t>
      </w:r>
    </w:p>
    <w:p w14:paraId="5B8BD06E" w14:textId="77777777" w:rsidR="002F5C5E" w:rsidRPr="00C278CB" w:rsidRDefault="003935D9" w:rsidP="00B71A04">
      <w:pPr>
        <w:tabs>
          <w:tab w:val="left" w:pos="567"/>
        </w:tabs>
        <w:ind w:left="567" w:hanging="567"/>
        <w:rPr>
          <w:rFonts w:cs="Arial"/>
          <w:sz w:val="16"/>
          <w:szCs w:val="16"/>
        </w:rPr>
      </w:pPr>
    </w:p>
    <w:p w14:paraId="5B8BD06F" w14:textId="77777777" w:rsidR="00B71A04" w:rsidRPr="00C278CB" w:rsidRDefault="00676BD7" w:rsidP="00833F9E">
      <w:pPr>
        <w:keepNext/>
        <w:tabs>
          <w:tab w:val="left" w:pos="567"/>
        </w:tabs>
        <w:outlineLvl w:val="0"/>
        <w:rPr>
          <w:rFonts w:cs="Arial"/>
          <w:b/>
          <w:szCs w:val="22"/>
        </w:rPr>
      </w:pPr>
      <w:r w:rsidRPr="00C278CB">
        <w:rPr>
          <w:rFonts w:cs="Arial"/>
          <w:b/>
          <w:szCs w:val="22"/>
        </w:rPr>
        <w:t>RECOMMENDATIONS</w:t>
      </w:r>
    </w:p>
    <w:p w14:paraId="5B8BD070" w14:textId="77777777" w:rsidR="00D4236D" w:rsidRPr="00D4236D" w:rsidRDefault="003935D9" w:rsidP="00D4236D">
      <w:pPr>
        <w:keepNext/>
        <w:tabs>
          <w:tab w:val="left" w:pos="567"/>
        </w:tabs>
        <w:outlineLvl w:val="0"/>
        <w:rPr>
          <w:rFonts w:cs="Arial"/>
        </w:rPr>
      </w:pPr>
    </w:p>
    <w:p w14:paraId="5B8BD071" w14:textId="77777777" w:rsidR="00D4236D" w:rsidRPr="00D4236D" w:rsidRDefault="00676BD7" w:rsidP="00D4236D">
      <w:pPr>
        <w:pStyle w:val="ListParagraph"/>
        <w:keepNext/>
        <w:numPr>
          <w:ilvl w:val="0"/>
          <w:numId w:val="17"/>
        </w:numPr>
        <w:tabs>
          <w:tab w:val="left" w:pos="709"/>
        </w:tabs>
        <w:outlineLvl w:val="0"/>
        <w:rPr>
          <w:rFonts w:cs="Arial"/>
        </w:rPr>
      </w:pPr>
      <w:r w:rsidRPr="00D4236D">
        <w:rPr>
          <w:rFonts w:cs="Arial"/>
        </w:rPr>
        <w:t xml:space="preserve">That Scrutiny Committee note the report as an update from South Ribble Partnership. </w:t>
      </w:r>
    </w:p>
    <w:p w14:paraId="5B8BD072" w14:textId="77777777" w:rsidR="002F5C5E" w:rsidRPr="00153CFF" w:rsidRDefault="00676BD7" w:rsidP="00D4236D">
      <w:pPr>
        <w:pStyle w:val="ListParagraph"/>
        <w:keepNext/>
        <w:numPr>
          <w:ilvl w:val="0"/>
          <w:numId w:val="17"/>
        </w:numPr>
        <w:tabs>
          <w:tab w:val="left" w:pos="709"/>
        </w:tabs>
        <w:outlineLvl w:val="0"/>
        <w:rPr>
          <w:rFonts w:cs="Arial"/>
        </w:rPr>
      </w:pPr>
      <w:r w:rsidRPr="00D4236D">
        <w:rPr>
          <w:rFonts w:cs="Arial"/>
        </w:rPr>
        <w:t>The committee is asked to note that a full update will be provided in January 2021, based on the recommendations of the Committee earlier this year, when the Partnership attended Scrutiny Committee.</w:t>
      </w:r>
    </w:p>
    <w:p w14:paraId="5B8BD073" w14:textId="77777777" w:rsidR="002F5C5E" w:rsidRPr="00C278CB" w:rsidRDefault="003935D9" w:rsidP="00B71A04">
      <w:pPr>
        <w:tabs>
          <w:tab w:val="left" w:pos="567"/>
        </w:tabs>
        <w:ind w:left="567" w:hanging="567"/>
        <w:rPr>
          <w:i/>
          <w:szCs w:val="22"/>
        </w:rPr>
      </w:pPr>
    </w:p>
    <w:p w14:paraId="5B8BD074" w14:textId="77777777" w:rsidR="002F5C5E" w:rsidRPr="00C278CB" w:rsidRDefault="00676BD7" w:rsidP="00833F9E">
      <w:pPr>
        <w:keepNext/>
        <w:tabs>
          <w:tab w:val="left" w:pos="567"/>
        </w:tabs>
        <w:outlineLvl w:val="0"/>
        <w:rPr>
          <w:b/>
          <w:szCs w:val="22"/>
        </w:rPr>
      </w:pPr>
      <w:r w:rsidRPr="00C278CB">
        <w:rPr>
          <w:b/>
          <w:szCs w:val="22"/>
        </w:rPr>
        <w:t>CORPORATE OUTCOMES</w:t>
      </w:r>
    </w:p>
    <w:p w14:paraId="5B8BD075" w14:textId="77777777" w:rsidR="00772B9C" w:rsidRPr="00C278CB" w:rsidRDefault="003935D9" w:rsidP="00B71A04">
      <w:pPr>
        <w:keepNext/>
        <w:tabs>
          <w:tab w:val="left" w:pos="567"/>
        </w:tabs>
        <w:ind w:left="567" w:hanging="567"/>
        <w:outlineLvl w:val="0"/>
        <w:rPr>
          <w:b/>
          <w:szCs w:val="22"/>
        </w:rPr>
      </w:pPr>
    </w:p>
    <w:p w14:paraId="5B8BD076" w14:textId="77777777" w:rsidR="00772B9C" w:rsidRPr="00C278CB" w:rsidRDefault="00676BD7" w:rsidP="00833F9E">
      <w:pPr>
        <w:pStyle w:val="ListParagraph"/>
        <w:keepNext/>
        <w:numPr>
          <w:ilvl w:val="0"/>
          <w:numId w:val="17"/>
        </w:numPr>
        <w:tabs>
          <w:tab w:val="left" w:pos="567"/>
        </w:tabs>
        <w:outlineLvl w:val="0"/>
        <w:rPr>
          <w:i/>
        </w:rPr>
      </w:pPr>
      <w:r w:rsidRPr="00C278CB">
        <w:t xml:space="preserve"> The report relates to the following corporate priorities:</w:t>
      </w:r>
    </w:p>
    <w:p w14:paraId="5B8BD077" w14:textId="77777777" w:rsidR="00772B9C" w:rsidRPr="00C278CB" w:rsidRDefault="003935D9"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3347BB" w14:paraId="5B8BD07B" w14:textId="77777777" w:rsidTr="000E4458">
        <w:tc>
          <w:tcPr>
            <w:tcW w:w="4423" w:type="dxa"/>
            <w:shd w:val="clear" w:color="auto" w:fill="auto"/>
          </w:tcPr>
          <w:p w14:paraId="5B8BD078" w14:textId="77777777" w:rsidR="00772B9C" w:rsidRPr="00C278CB" w:rsidRDefault="00676BD7" w:rsidP="000E4458">
            <w:pPr>
              <w:rPr>
                <w:szCs w:val="22"/>
              </w:rPr>
            </w:pPr>
            <w:r w:rsidRPr="00C278CB">
              <w:rPr>
                <w:szCs w:val="22"/>
              </w:rPr>
              <w:t>Excellence, Investment and Financial Sustainability</w:t>
            </w:r>
          </w:p>
          <w:p w14:paraId="5B8BD079" w14:textId="77777777" w:rsidR="00772B9C" w:rsidRPr="00C278CB" w:rsidRDefault="003935D9" w:rsidP="000E4458">
            <w:pPr>
              <w:rPr>
                <w:szCs w:val="22"/>
              </w:rPr>
            </w:pPr>
          </w:p>
        </w:tc>
        <w:tc>
          <w:tcPr>
            <w:tcW w:w="850" w:type="dxa"/>
            <w:shd w:val="clear" w:color="auto" w:fill="auto"/>
          </w:tcPr>
          <w:p w14:paraId="5B8BD07A" w14:textId="77777777" w:rsidR="00772B9C" w:rsidRPr="00C278CB" w:rsidRDefault="003935D9" w:rsidP="000E4458">
            <w:pPr>
              <w:rPr>
                <w:szCs w:val="22"/>
                <w:highlight w:val="yellow"/>
              </w:rPr>
            </w:pPr>
          </w:p>
        </w:tc>
      </w:tr>
      <w:tr w:rsidR="003347BB" w14:paraId="5B8BD07F" w14:textId="77777777" w:rsidTr="000E4458">
        <w:tc>
          <w:tcPr>
            <w:tcW w:w="4423" w:type="dxa"/>
            <w:shd w:val="clear" w:color="auto" w:fill="auto"/>
          </w:tcPr>
          <w:p w14:paraId="5B8BD07C" w14:textId="77777777" w:rsidR="00772B9C" w:rsidRPr="00C278CB" w:rsidRDefault="00676BD7" w:rsidP="000E4458">
            <w:pPr>
              <w:rPr>
                <w:szCs w:val="22"/>
              </w:rPr>
            </w:pPr>
            <w:r w:rsidRPr="00C278CB">
              <w:rPr>
                <w:szCs w:val="22"/>
              </w:rPr>
              <w:t>Health, Wellbeing and Safety</w:t>
            </w:r>
          </w:p>
          <w:p w14:paraId="5B8BD07D" w14:textId="77777777" w:rsidR="00772B9C" w:rsidRPr="00C278CB" w:rsidRDefault="003935D9" w:rsidP="000E4458">
            <w:pPr>
              <w:rPr>
                <w:szCs w:val="22"/>
              </w:rPr>
            </w:pPr>
          </w:p>
        </w:tc>
        <w:tc>
          <w:tcPr>
            <w:tcW w:w="850" w:type="dxa"/>
            <w:shd w:val="clear" w:color="auto" w:fill="auto"/>
          </w:tcPr>
          <w:p w14:paraId="5B8BD07E" w14:textId="77777777" w:rsidR="00772B9C" w:rsidRPr="00C278CB" w:rsidRDefault="00676BD7" w:rsidP="000E4458">
            <w:pPr>
              <w:rPr>
                <w:szCs w:val="22"/>
                <w:highlight w:val="yellow"/>
              </w:rPr>
            </w:pPr>
            <w:r w:rsidRPr="00153CFF">
              <w:rPr>
                <w:rFonts w:ascii="Wingdings 2" w:hAnsi="Wingdings 2"/>
                <w:szCs w:val="22"/>
              </w:rPr>
              <w:sym w:font="Wingdings 2" w:char="F050"/>
            </w:r>
          </w:p>
        </w:tc>
      </w:tr>
      <w:tr w:rsidR="003347BB" w14:paraId="5B8BD083" w14:textId="77777777" w:rsidTr="000E4458">
        <w:tc>
          <w:tcPr>
            <w:tcW w:w="4423" w:type="dxa"/>
            <w:shd w:val="clear" w:color="auto" w:fill="auto"/>
          </w:tcPr>
          <w:p w14:paraId="5B8BD080" w14:textId="77777777" w:rsidR="00772B9C" w:rsidRPr="00C278CB" w:rsidRDefault="00676BD7" w:rsidP="000E4458">
            <w:pPr>
              <w:rPr>
                <w:szCs w:val="22"/>
              </w:rPr>
            </w:pPr>
            <w:r w:rsidRPr="00C278CB">
              <w:rPr>
                <w:szCs w:val="22"/>
              </w:rPr>
              <w:t>Place, Homes and Environment</w:t>
            </w:r>
          </w:p>
          <w:p w14:paraId="5B8BD081" w14:textId="77777777" w:rsidR="00772B9C" w:rsidRPr="00C278CB" w:rsidRDefault="003935D9" w:rsidP="000E4458">
            <w:pPr>
              <w:rPr>
                <w:szCs w:val="22"/>
              </w:rPr>
            </w:pPr>
          </w:p>
        </w:tc>
        <w:tc>
          <w:tcPr>
            <w:tcW w:w="850" w:type="dxa"/>
            <w:shd w:val="clear" w:color="auto" w:fill="auto"/>
          </w:tcPr>
          <w:p w14:paraId="5B8BD082" w14:textId="77777777" w:rsidR="00772B9C" w:rsidRPr="00C278CB" w:rsidRDefault="003935D9" w:rsidP="000E4458">
            <w:pPr>
              <w:rPr>
                <w:szCs w:val="22"/>
              </w:rPr>
            </w:pPr>
          </w:p>
        </w:tc>
      </w:tr>
    </w:tbl>
    <w:p w14:paraId="5B8BD084" w14:textId="77777777" w:rsidR="00772B9C" w:rsidRPr="00C278CB" w:rsidRDefault="003935D9" w:rsidP="00772B9C"/>
    <w:p w14:paraId="5B8BD085" w14:textId="77777777" w:rsidR="00772B9C" w:rsidRPr="00C278CB" w:rsidRDefault="00676BD7" w:rsidP="00772B9C">
      <w:pPr>
        <w:ind w:firstLine="720"/>
      </w:pPr>
      <w:r w:rsidRPr="00C278CB">
        <w:t>Projects relating to People in the Corporate Plan:</w:t>
      </w:r>
    </w:p>
    <w:p w14:paraId="5B8BD086" w14:textId="77777777" w:rsidR="00772B9C" w:rsidRPr="00C278CB" w:rsidRDefault="003935D9"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3347BB" w14:paraId="5B8BD08A" w14:textId="77777777" w:rsidTr="000E4458">
        <w:tc>
          <w:tcPr>
            <w:tcW w:w="4423" w:type="dxa"/>
            <w:shd w:val="clear" w:color="auto" w:fill="auto"/>
          </w:tcPr>
          <w:p w14:paraId="5B8BD087" w14:textId="77777777" w:rsidR="00772B9C" w:rsidRPr="00C278CB" w:rsidRDefault="00676BD7" w:rsidP="000E4458">
            <w:pPr>
              <w:rPr>
                <w:szCs w:val="22"/>
              </w:rPr>
            </w:pPr>
            <w:r w:rsidRPr="00C278CB">
              <w:rPr>
                <w:szCs w:val="22"/>
              </w:rPr>
              <w:t>Our People and Communities</w:t>
            </w:r>
          </w:p>
          <w:p w14:paraId="5B8BD088" w14:textId="77777777" w:rsidR="00772B9C" w:rsidRPr="00C278CB" w:rsidRDefault="003935D9" w:rsidP="000E4458">
            <w:pPr>
              <w:rPr>
                <w:szCs w:val="22"/>
              </w:rPr>
            </w:pPr>
          </w:p>
        </w:tc>
        <w:tc>
          <w:tcPr>
            <w:tcW w:w="850" w:type="dxa"/>
            <w:shd w:val="clear" w:color="auto" w:fill="auto"/>
          </w:tcPr>
          <w:p w14:paraId="5B8BD089" w14:textId="77777777" w:rsidR="00772B9C" w:rsidRPr="00C278CB" w:rsidRDefault="00676BD7" w:rsidP="000E4458">
            <w:pPr>
              <w:rPr>
                <w:szCs w:val="22"/>
              </w:rPr>
            </w:pPr>
            <w:r>
              <w:rPr>
                <w:rFonts w:ascii="Wingdings 2" w:hAnsi="Wingdings 2"/>
                <w:szCs w:val="22"/>
              </w:rPr>
              <w:sym w:font="Wingdings 2" w:char="F050"/>
            </w:r>
          </w:p>
        </w:tc>
      </w:tr>
    </w:tbl>
    <w:p w14:paraId="5B8BD08B" w14:textId="77777777" w:rsidR="00772B9C" w:rsidRPr="00C278CB" w:rsidRDefault="003935D9" w:rsidP="002F5C5E">
      <w:pPr>
        <w:rPr>
          <w:szCs w:val="22"/>
        </w:rPr>
      </w:pPr>
    </w:p>
    <w:p w14:paraId="5B8BD08C" w14:textId="77777777" w:rsidR="002F5C5E" w:rsidRPr="00C278CB" w:rsidRDefault="00676BD7" w:rsidP="00B71A04">
      <w:pPr>
        <w:tabs>
          <w:tab w:val="left" w:pos="567"/>
        </w:tabs>
        <w:ind w:left="567" w:hanging="567"/>
        <w:rPr>
          <w:b/>
          <w:szCs w:val="22"/>
        </w:rPr>
      </w:pPr>
      <w:r w:rsidRPr="00C278CB">
        <w:rPr>
          <w:b/>
          <w:szCs w:val="22"/>
        </w:rPr>
        <w:t>BACKGROUND TO THE REPORT</w:t>
      </w:r>
    </w:p>
    <w:p w14:paraId="5B8BD08D" w14:textId="77777777" w:rsidR="00B71A04" w:rsidRPr="00C278CB" w:rsidRDefault="003935D9" w:rsidP="00B71A04">
      <w:pPr>
        <w:tabs>
          <w:tab w:val="left" w:pos="567"/>
        </w:tabs>
        <w:ind w:left="567" w:hanging="567"/>
        <w:rPr>
          <w:b/>
          <w:szCs w:val="22"/>
        </w:rPr>
      </w:pPr>
    </w:p>
    <w:p w14:paraId="5B8BD08E" w14:textId="77777777" w:rsidR="00D4236D" w:rsidRPr="008D7904" w:rsidRDefault="00676BD7" w:rsidP="00D4236D">
      <w:pPr>
        <w:pStyle w:val="ListParagraph"/>
        <w:numPr>
          <w:ilvl w:val="0"/>
          <w:numId w:val="17"/>
        </w:numPr>
        <w:tabs>
          <w:tab w:val="left" w:pos="709"/>
        </w:tabs>
      </w:pPr>
      <w:r>
        <w:t>The South Ribble Partnership last provided an update on delivery of the Community Strategy to the Scrutiny Committee on 29</w:t>
      </w:r>
      <w:r w:rsidRPr="00153CFF">
        <w:rPr>
          <w:vertAlign w:val="superscript"/>
        </w:rPr>
        <w:t>th</w:t>
      </w:r>
      <w:r>
        <w:t xml:space="preserve"> January 2020 and was due to report back in 12 months’ time. However due to the impact of Covid 19, the approach to delivering the Community Strategy Action Plan has been reviewed and therefore the Partnership’s Leaders and Executive Board wished to provide an update to the Scrutiny Committee.</w:t>
      </w:r>
    </w:p>
    <w:p w14:paraId="5B8BD08F" w14:textId="77777777" w:rsidR="00D4236D" w:rsidRDefault="003935D9" w:rsidP="00D4236D">
      <w:pPr>
        <w:tabs>
          <w:tab w:val="left" w:pos="709"/>
        </w:tabs>
        <w:ind w:left="360"/>
      </w:pPr>
    </w:p>
    <w:p w14:paraId="5B8BD090" w14:textId="77777777" w:rsidR="00D4236D" w:rsidRDefault="00676BD7" w:rsidP="00D4236D">
      <w:pPr>
        <w:pStyle w:val="ListParagraph"/>
        <w:numPr>
          <w:ilvl w:val="0"/>
          <w:numId w:val="17"/>
        </w:numPr>
        <w:tabs>
          <w:tab w:val="left" w:pos="709"/>
        </w:tabs>
      </w:pPr>
      <w:r>
        <w:lastRenderedPageBreak/>
        <w:t xml:space="preserve">Prior to the onset of Covid 19 the Partnership had made positive progress in delivering the actions in the Community Strategy.  Since the on-set of the crisis, the Partnership have re-grouped and realigned delivery activity to ensure a coordinated response to community recovery. </w:t>
      </w:r>
    </w:p>
    <w:p w14:paraId="5B8BD091" w14:textId="77777777" w:rsidR="00D4236D" w:rsidRDefault="003935D9" w:rsidP="00D4236D">
      <w:pPr>
        <w:pStyle w:val="ListParagraph"/>
      </w:pPr>
    </w:p>
    <w:p w14:paraId="5B8BD092" w14:textId="77777777" w:rsidR="00D4236D" w:rsidRDefault="00676BD7" w:rsidP="00D4236D">
      <w:pPr>
        <w:pStyle w:val="ListParagraph"/>
        <w:numPr>
          <w:ilvl w:val="0"/>
          <w:numId w:val="17"/>
        </w:numPr>
        <w:tabs>
          <w:tab w:val="left" w:pos="709"/>
        </w:tabs>
      </w:pPr>
      <w:r>
        <w:t>The f</w:t>
      </w:r>
      <w:r w:rsidRPr="008D7904">
        <w:t>ocus is now on</w:t>
      </w:r>
      <w:r>
        <w:t xml:space="preserve"> a</w:t>
      </w:r>
      <w:r w:rsidRPr="008D7904">
        <w:t xml:space="preserve"> collaborative approach to support longer term sustainable support for communities</w:t>
      </w:r>
      <w:r>
        <w:t>,</w:t>
      </w:r>
      <w:r w:rsidRPr="008D7904">
        <w:t xml:space="preserve"> making best use of collective partnership resource and capacity.  </w:t>
      </w:r>
      <w:r>
        <w:t>A revised action plan has been developed including an e</w:t>
      </w:r>
      <w:r w:rsidRPr="008D7904">
        <w:t xml:space="preserve">valuation </w:t>
      </w:r>
      <w:r>
        <w:t xml:space="preserve">stage to review outcomes </w:t>
      </w:r>
      <w:r w:rsidRPr="008D7904">
        <w:t>for</w:t>
      </w:r>
      <w:r>
        <w:t xml:space="preserve"> communities </w:t>
      </w:r>
      <w:r w:rsidRPr="008D7904">
        <w:t>and</w:t>
      </w:r>
      <w:r>
        <w:t xml:space="preserve"> also to</w:t>
      </w:r>
      <w:r w:rsidRPr="008D7904">
        <w:t xml:space="preserve"> </w:t>
      </w:r>
      <w:r>
        <w:t xml:space="preserve">consider </w:t>
      </w:r>
      <w:r w:rsidRPr="008D7904">
        <w:t xml:space="preserve">how </w:t>
      </w:r>
      <w:r>
        <w:t>partners</w:t>
      </w:r>
      <w:r w:rsidRPr="008D7904">
        <w:t xml:space="preserve"> worked together differently to inform wider public service transformatio</w:t>
      </w:r>
      <w:r>
        <w:t>n.</w:t>
      </w:r>
    </w:p>
    <w:p w14:paraId="5B8BD093" w14:textId="77777777" w:rsidR="00245197" w:rsidRPr="00153CFF" w:rsidRDefault="003935D9" w:rsidP="00245197">
      <w:pPr>
        <w:pStyle w:val="ListParagraph"/>
        <w:tabs>
          <w:tab w:val="left" w:pos="851"/>
        </w:tabs>
        <w:rPr>
          <w:i/>
        </w:rPr>
      </w:pPr>
    </w:p>
    <w:p w14:paraId="5B8BD094" w14:textId="77777777" w:rsidR="002F5C5E" w:rsidRPr="00C278CB" w:rsidRDefault="00676BD7" w:rsidP="00B71A04">
      <w:pPr>
        <w:tabs>
          <w:tab w:val="left" w:pos="567"/>
        </w:tabs>
        <w:ind w:left="567" w:hanging="567"/>
        <w:rPr>
          <w:b/>
          <w:szCs w:val="22"/>
        </w:rPr>
      </w:pPr>
      <w:r w:rsidRPr="00C278CB">
        <w:rPr>
          <w:b/>
          <w:szCs w:val="22"/>
        </w:rPr>
        <w:t>PROPOSALS (e.g. RATIONALE, DETAIL, FINANCIAL, PROCUREMENT)</w:t>
      </w:r>
    </w:p>
    <w:p w14:paraId="5B8BD095" w14:textId="77777777" w:rsidR="0023608F" w:rsidRDefault="00676BD7" w:rsidP="00D4236D">
      <w:pPr>
        <w:pStyle w:val="ListParagraph"/>
        <w:numPr>
          <w:ilvl w:val="0"/>
          <w:numId w:val="17"/>
        </w:numPr>
        <w:tabs>
          <w:tab w:val="left" w:pos="851"/>
        </w:tabs>
        <w:rPr>
          <w:b/>
        </w:rPr>
      </w:pPr>
      <w:r>
        <w:rPr>
          <w:b/>
        </w:rPr>
        <w:t>Pre Covid 19 Progress</w:t>
      </w:r>
    </w:p>
    <w:p w14:paraId="5B8BD096" w14:textId="77777777" w:rsidR="0023608F" w:rsidRDefault="00676BD7" w:rsidP="0023608F">
      <w:pPr>
        <w:pStyle w:val="ListParagraph"/>
        <w:tabs>
          <w:tab w:val="left" w:pos="851"/>
        </w:tabs>
      </w:pPr>
      <w:r>
        <w:t>Between January and early February 2020, good progress was made against the Action Plan agreed by the Leaders and Executive Board in December 2020. Three thematic groups were established under the Partnership’s structure to focus around the core areas of the action plan.  Progress from those groups are summarized below:</w:t>
      </w:r>
    </w:p>
    <w:p w14:paraId="5B8BD097" w14:textId="77777777" w:rsidR="0023608F" w:rsidRPr="0023608F" w:rsidRDefault="003935D9" w:rsidP="0023608F">
      <w:pPr>
        <w:pStyle w:val="ListParagraph"/>
        <w:tabs>
          <w:tab w:val="left" w:pos="851"/>
        </w:tabs>
      </w:pPr>
    </w:p>
    <w:p w14:paraId="5B8BD098" w14:textId="77777777" w:rsidR="0023608F" w:rsidRPr="00523CF1" w:rsidRDefault="00676BD7" w:rsidP="00D4236D">
      <w:pPr>
        <w:pStyle w:val="ListParagraph"/>
        <w:numPr>
          <w:ilvl w:val="0"/>
          <w:numId w:val="17"/>
        </w:numPr>
        <w:tabs>
          <w:tab w:val="left" w:pos="851"/>
        </w:tabs>
        <w:rPr>
          <w:b/>
        </w:rPr>
      </w:pPr>
      <w:r w:rsidRPr="00523CF1">
        <w:rPr>
          <w:b/>
        </w:rPr>
        <w:t>Connected Communities</w:t>
      </w:r>
    </w:p>
    <w:p w14:paraId="5B8BD099" w14:textId="77777777" w:rsidR="0023608F" w:rsidRDefault="00676BD7" w:rsidP="0023608F">
      <w:pPr>
        <w:pStyle w:val="ListParagraph"/>
        <w:numPr>
          <w:ilvl w:val="0"/>
          <w:numId w:val="20"/>
        </w:numPr>
        <w:tabs>
          <w:tab w:val="left" w:pos="851"/>
        </w:tabs>
      </w:pPr>
      <w:r>
        <w:t xml:space="preserve">Tempo Time credits: This was formally launched at the end of January 2020, and the mobilisation period of the scheme was completed and a number of training workshops delivered to key partners including design of time credit notes, a unique design for both Leyland and Penwortham. </w:t>
      </w:r>
    </w:p>
    <w:p w14:paraId="5B8BD09A" w14:textId="77777777" w:rsidR="0023608F" w:rsidRPr="0023608F" w:rsidRDefault="00676BD7" w:rsidP="0023608F">
      <w:pPr>
        <w:pStyle w:val="ListParagraph"/>
        <w:numPr>
          <w:ilvl w:val="0"/>
          <w:numId w:val="20"/>
        </w:numPr>
        <w:tabs>
          <w:tab w:val="left" w:pos="851"/>
        </w:tabs>
        <w:rPr>
          <w:b/>
        </w:rPr>
      </w:pPr>
      <w:r>
        <w:t xml:space="preserve">Implement an approach to enable employee volunteering: A drafted scheme was developed and due to be presented and discussed by the group in March 2020. </w:t>
      </w:r>
    </w:p>
    <w:p w14:paraId="5B8BD09B" w14:textId="77777777" w:rsidR="0023608F" w:rsidRPr="00523CF1" w:rsidRDefault="00676BD7" w:rsidP="00541BFC">
      <w:pPr>
        <w:pStyle w:val="ListParagraph"/>
        <w:numPr>
          <w:ilvl w:val="0"/>
          <w:numId w:val="20"/>
        </w:numPr>
        <w:tabs>
          <w:tab w:val="left" w:pos="851"/>
        </w:tabs>
        <w:rPr>
          <w:b/>
        </w:rPr>
      </w:pPr>
      <w:r>
        <w:t xml:space="preserve">Utilise a central platform for volunteering opportunities across South Ribble: Initial work had taken place to identify potential products and platforms and presentation were due to be held in March 2020.  </w:t>
      </w:r>
    </w:p>
    <w:p w14:paraId="5B8BD09C" w14:textId="77777777" w:rsidR="0023608F" w:rsidRPr="00523CF1" w:rsidRDefault="00676BD7" w:rsidP="00D4236D">
      <w:pPr>
        <w:pStyle w:val="ListParagraph"/>
        <w:numPr>
          <w:ilvl w:val="0"/>
          <w:numId w:val="17"/>
        </w:numPr>
        <w:tabs>
          <w:tab w:val="left" w:pos="851"/>
        </w:tabs>
        <w:rPr>
          <w:b/>
        </w:rPr>
      </w:pPr>
      <w:r w:rsidRPr="00523CF1">
        <w:rPr>
          <w:b/>
        </w:rPr>
        <w:t xml:space="preserve">Health </w:t>
      </w:r>
    </w:p>
    <w:p w14:paraId="5B8BD09D" w14:textId="77777777" w:rsidR="00541BFC" w:rsidRDefault="00676BD7" w:rsidP="00541BFC">
      <w:pPr>
        <w:pStyle w:val="ListParagraph"/>
        <w:numPr>
          <w:ilvl w:val="0"/>
          <w:numId w:val="21"/>
        </w:numPr>
        <w:tabs>
          <w:tab w:val="left" w:pos="851"/>
        </w:tabs>
      </w:pPr>
      <w:r>
        <w:t xml:space="preserve">Provide Infrastructure to Support the South Ribble Integrated Team (SRIT): Support has been in place since January 2020 and significant progress was made in stepping up the capacity available to the team to manage more cases.  </w:t>
      </w:r>
    </w:p>
    <w:p w14:paraId="5B8BD09E" w14:textId="77777777" w:rsidR="00541BFC" w:rsidRDefault="00676BD7" w:rsidP="00541BFC">
      <w:pPr>
        <w:pStyle w:val="ListParagraph"/>
        <w:numPr>
          <w:ilvl w:val="0"/>
          <w:numId w:val="21"/>
        </w:numPr>
        <w:tabs>
          <w:tab w:val="left" w:pos="851"/>
        </w:tabs>
      </w:pPr>
      <w:r>
        <w:t>Implement Refernet: Progress was made in supporting organisations to join the Refernet platform, with a total of 18 organisations/services that operate in South Ribble live on the system before lockdown.</w:t>
      </w:r>
    </w:p>
    <w:p w14:paraId="5B8BD09F" w14:textId="77777777" w:rsidR="00541BFC" w:rsidRPr="00541BFC" w:rsidRDefault="00676BD7" w:rsidP="00541BFC">
      <w:pPr>
        <w:pStyle w:val="ListParagraph"/>
        <w:numPr>
          <w:ilvl w:val="0"/>
          <w:numId w:val="21"/>
        </w:numPr>
        <w:tabs>
          <w:tab w:val="left" w:pos="851"/>
        </w:tabs>
      </w:pPr>
      <w:r>
        <w:t xml:space="preserve">Identify Current services available across the borough and map pathways: A productive mapping session took place and a significant number of different organisations and services were identified. The group was due to move to the second phase of mapping at the end of February 2020 to assess each service.  However due to Covid 19 the meeting was suspended.    </w:t>
      </w:r>
    </w:p>
    <w:p w14:paraId="5B8BD0A0" w14:textId="77777777" w:rsidR="00541BFC" w:rsidRDefault="00676BD7" w:rsidP="00D4236D">
      <w:pPr>
        <w:pStyle w:val="ListParagraph"/>
        <w:numPr>
          <w:ilvl w:val="0"/>
          <w:numId w:val="17"/>
        </w:numPr>
        <w:tabs>
          <w:tab w:val="left" w:pos="851"/>
        </w:tabs>
        <w:rPr>
          <w:b/>
        </w:rPr>
      </w:pPr>
      <w:r>
        <w:rPr>
          <w:b/>
        </w:rPr>
        <w:t xml:space="preserve">Education and Skills (Growth) </w:t>
      </w:r>
    </w:p>
    <w:p w14:paraId="5B8BD0A1" w14:textId="77777777" w:rsidR="00523CF1" w:rsidRDefault="00676BD7" w:rsidP="00523CF1">
      <w:pPr>
        <w:pStyle w:val="ListParagraph"/>
        <w:numPr>
          <w:ilvl w:val="0"/>
          <w:numId w:val="22"/>
        </w:numPr>
        <w:tabs>
          <w:tab w:val="left" w:pos="851"/>
        </w:tabs>
      </w:pPr>
      <w:r>
        <w:t>I</w:t>
      </w:r>
      <w:r w:rsidRPr="00523CF1">
        <w:t>dentify the current services available across the borough and map these as pathways in the form of an interactive infographic</w:t>
      </w:r>
      <w:r>
        <w:t xml:space="preserve">: A number of pathways had already been recorded via the Lancashire Skills Partnership through their online platform ‘Escalate’. The second workshop with the group was planned to look at Escalate and review to ensure there was no duplication. However this had to be postponed due to Covid 19. </w:t>
      </w:r>
    </w:p>
    <w:p w14:paraId="5B8BD0A2" w14:textId="77777777" w:rsidR="00523CF1" w:rsidRDefault="00676BD7" w:rsidP="00523CF1">
      <w:pPr>
        <w:pStyle w:val="ListParagraph"/>
        <w:numPr>
          <w:ilvl w:val="0"/>
          <w:numId w:val="22"/>
        </w:numPr>
        <w:tabs>
          <w:tab w:val="left" w:pos="851"/>
        </w:tabs>
      </w:pPr>
      <w:r>
        <w:t>Local Government Association (LGA), ‘</w:t>
      </w:r>
      <w:r w:rsidRPr="00523CF1">
        <w:t>Work Local’ scheme</w:t>
      </w:r>
      <w:r>
        <w:t xml:space="preserve">, </w:t>
      </w:r>
      <w:r w:rsidRPr="00523CF1">
        <w:t>to gain funding to support a programme focusing on improving opportunities for those within South Ribble who are furthest away from employment</w:t>
      </w:r>
      <w:r>
        <w:t xml:space="preserve">: The initial piece of work with the Local Government Association has been completed and the report produced with recommendations that can be taken forward.  However it is expected that the recommendations may not be taken forward at this point by the lead organisation due to capacity and a priority focus </w:t>
      </w:r>
      <w:r>
        <w:lastRenderedPageBreak/>
        <w:t xml:space="preserve">on Covid 19.  The Partnership will consider which recommendations it can take forward to make progress. </w:t>
      </w:r>
    </w:p>
    <w:p w14:paraId="5B8BD0A3" w14:textId="77777777" w:rsidR="00523CF1" w:rsidRPr="00245197" w:rsidRDefault="00676BD7" w:rsidP="00D4236D">
      <w:pPr>
        <w:pStyle w:val="ListParagraph"/>
        <w:numPr>
          <w:ilvl w:val="0"/>
          <w:numId w:val="17"/>
        </w:numPr>
        <w:tabs>
          <w:tab w:val="left" w:pos="851"/>
        </w:tabs>
        <w:rPr>
          <w:b/>
        </w:rPr>
      </w:pPr>
      <w:r w:rsidRPr="00245197">
        <w:rPr>
          <w:b/>
        </w:rPr>
        <w:t>Effective Partnerships</w:t>
      </w:r>
    </w:p>
    <w:p w14:paraId="5B8BD0A4" w14:textId="77777777" w:rsidR="00523CF1" w:rsidRDefault="00676BD7" w:rsidP="00523CF1">
      <w:pPr>
        <w:pStyle w:val="ListParagraph"/>
        <w:numPr>
          <w:ilvl w:val="0"/>
          <w:numId w:val="23"/>
        </w:numPr>
        <w:tabs>
          <w:tab w:val="left" w:pos="851"/>
        </w:tabs>
      </w:pPr>
      <w:r>
        <w:t>The Executive Board had received a draft version of the programme management and communication frameworks. Each of which have been approved.  Work was ongoing to define key performance indicators to evaluate and measure the impact of the Partnership. A report was due to the Executive board in March 2020, however this meeting did not take place due to the suspension of Partnership meetings due to Covid 19. The measures are being revised in line with the varied action plan and the Leaders and Executive Board will be updated, July 10</w:t>
      </w:r>
      <w:r w:rsidRPr="00075A7D">
        <w:rPr>
          <w:vertAlign w:val="superscript"/>
        </w:rPr>
        <w:t>th</w:t>
      </w:r>
      <w:r>
        <w:t xml:space="preserve">.  </w:t>
      </w:r>
    </w:p>
    <w:p w14:paraId="5B8BD0A5" w14:textId="77777777" w:rsidR="00523CF1" w:rsidRDefault="00676BD7" w:rsidP="00523CF1">
      <w:pPr>
        <w:pStyle w:val="ListParagraph"/>
        <w:numPr>
          <w:ilvl w:val="0"/>
          <w:numId w:val="23"/>
        </w:numPr>
        <w:tabs>
          <w:tab w:val="left" w:pos="851"/>
        </w:tabs>
      </w:pPr>
      <w:r>
        <w:t xml:space="preserve">Data Dashboard: Discussions had taken place with Barking and Dagenham Borough Council to consider developing a data dashboard. The right to use the Social Progress Index model requires significant funding to purchase the rights for use.  A report was being prepared, and further discussions are taking place on how the Partnership can use a data dashboard to look at ‘local performance’ with a particular view to narrowing the gap between communities. </w:t>
      </w:r>
    </w:p>
    <w:p w14:paraId="5B8BD0A6" w14:textId="77777777" w:rsidR="00523CF1" w:rsidRDefault="003935D9" w:rsidP="00523CF1">
      <w:pPr>
        <w:pStyle w:val="ListParagraph"/>
        <w:tabs>
          <w:tab w:val="left" w:pos="851"/>
        </w:tabs>
        <w:ind w:left="1080"/>
      </w:pPr>
    </w:p>
    <w:p w14:paraId="5B8BD0A7" w14:textId="77777777" w:rsidR="0023608F" w:rsidRPr="00523CF1" w:rsidRDefault="00676BD7" w:rsidP="00D4236D">
      <w:pPr>
        <w:pStyle w:val="ListParagraph"/>
        <w:numPr>
          <w:ilvl w:val="0"/>
          <w:numId w:val="17"/>
        </w:numPr>
        <w:tabs>
          <w:tab w:val="left" w:pos="851"/>
        </w:tabs>
      </w:pPr>
      <w:r w:rsidRPr="00523CF1">
        <w:rPr>
          <w:b/>
        </w:rPr>
        <w:t>Reaction to Covid 19</w:t>
      </w:r>
    </w:p>
    <w:p w14:paraId="5B8BD0A8" w14:textId="77777777" w:rsidR="001C2AC4" w:rsidRPr="00245197" w:rsidRDefault="00676BD7" w:rsidP="001C2AC4">
      <w:pPr>
        <w:pStyle w:val="ListParagraph"/>
        <w:tabs>
          <w:tab w:val="left" w:pos="851"/>
        </w:tabs>
      </w:pPr>
      <w:r w:rsidRPr="00245197">
        <w:t>Following the</w:t>
      </w:r>
      <w:r>
        <w:t xml:space="preserve"> government’s advice and guidance in February, many partner organisations began to restrict attendance at meetings.  Following the escalation of the spread of Covid 19, the decision was taken to suspend all of the Partnership’s programmed thematic group meetings and both Leaders and Executive Boards. </w:t>
      </w:r>
    </w:p>
    <w:p w14:paraId="5B8BD0A9" w14:textId="77777777" w:rsidR="001C2AC4" w:rsidRPr="00245197" w:rsidRDefault="003935D9" w:rsidP="001C2AC4">
      <w:pPr>
        <w:pStyle w:val="ListParagraph"/>
        <w:tabs>
          <w:tab w:val="left" w:pos="851"/>
        </w:tabs>
        <w:rPr>
          <w:b/>
        </w:rPr>
      </w:pPr>
    </w:p>
    <w:p w14:paraId="5B8BD0AA" w14:textId="77777777" w:rsidR="001C2AC4" w:rsidRPr="00040981" w:rsidRDefault="00676BD7" w:rsidP="00D4236D">
      <w:pPr>
        <w:pStyle w:val="ListParagraph"/>
        <w:numPr>
          <w:ilvl w:val="0"/>
          <w:numId w:val="17"/>
        </w:numPr>
        <w:tabs>
          <w:tab w:val="left" w:pos="851"/>
        </w:tabs>
        <w:rPr>
          <w:b/>
        </w:rPr>
      </w:pPr>
      <w:r>
        <w:t>The Leaders and Executive Board reconvened on 30</w:t>
      </w:r>
      <w:r w:rsidRPr="00245197">
        <w:rPr>
          <w:vertAlign w:val="superscript"/>
        </w:rPr>
        <w:t>th</w:t>
      </w:r>
      <w:r>
        <w:t xml:space="preserve"> April to consider how it moves forward. The meeting enabled partners to share the immediate experiences and pressures caused by Covid 19.  </w:t>
      </w:r>
      <w:r w:rsidRPr="00040981">
        <w:t>The emerging areas of focus identified by Partners include:</w:t>
      </w:r>
    </w:p>
    <w:p w14:paraId="5B8BD0AB" w14:textId="77777777" w:rsidR="001C2AC4" w:rsidRPr="00040981" w:rsidRDefault="00676BD7" w:rsidP="001C2AC4">
      <w:pPr>
        <w:pStyle w:val="ListParagraph"/>
        <w:numPr>
          <w:ilvl w:val="0"/>
          <w:numId w:val="27"/>
        </w:numPr>
        <w:tabs>
          <w:tab w:val="left" w:pos="851"/>
        </w:tabs>
        <w:ind w:left="1134"/>
      </w:pPr>
      <w:r w:rsidRPr="00040981">
        <w:t>Potential for Increase in Debt and need for support;</w:t>
      </w:r>
    </w:p>
    <w:p w14:paraId="5B8BD0AC" w14:textId="77777777" w:rsidR="001C2AC4" w:rsidRPr="00040981" w:rsidRDefault="00676BD7" w:rsidP="001C2AC4">
      <w:pPr>
        <w:pStyle w:val="ListParagraph"/>
        <w:numPr>
          <w:ilvl w:val="0"/>
          <w:numId w:val="27"/>
        </w:numPr>
        <w:tabs>
          <w:tab w:val="left" w:pos="851"/>
        </w:tabs>
        <w:ind w:left="1134"/>
      </w:pPr>
      <w:r w:rsidRPr="00040981">
        <w:t>Potential Increase in social and domestic issues impacting on mental and physical wellbeing;</w:t>
      </w:r>
    </w:p>
    <w:p w14:paraId="5B8BD0AD" w14:textId="77777777" w:rsidR="001C2AC4" w:rsidRPr="00040981" w:rsidRDefault="00676BD7" w:rsidP="001C2AC4">
      <w:pPr>
        <w:pStyle w:val="ListParagraph"/>
        <w:numPr>
          <w:ilvl w:val="0"/>
          <w:numId w:val="27"/>
        </w:numPr>
        <w:tabs>
          <w:tab w:val="left" w:pos="851"/>
        </w:tabs>
        <w:ind w:left="1134"/>
      </w:pPr>
      <w:r w:rsidRPr="00040981">
        <w:t>Homelessness;</w:t>
      </w:r>
    </w:p>
    <w:p w14:paraId="5B8BD0AE" w14:textId="77777777" w:rsidR="001C2AC4" w:rsidRPr="00040981" w:rsidRDefault="00676BD7" w:rsidP="001C2AC4">
      <w:pPr>
        <w:pStyle w:val="ListParagraph"/>
        <w:numPr>
          <w:ilvl w:val="0"/>
          <w:numId w:val="27"/>
        </w:numPr>
        <w:tabs>
          <w:tab w:val="left" w:pos="851"/>
        </w:tabs>
        <w:ind w:left="1134"/>
      </w:pPr>
      <w:r w:rsidRPr="00040981">
        <w:t>Unemployment and re-engaging people in to the job market;</w:t>
      </w:r>
    </w:p>
    <w:p w14:paraId="5B8BD0AF" w14:textId="77777777" w:rsidR="001C2AC4" w:rsidRDefault="00676BD7" w:rsidP="001C2AC4">
      <w:pPr>
        <w:pStyle w:val="ListParagraph"/>
        <w:numPr>
          <w:ilvl w:val="0"/>
          <w:numId w:val="27"/>
        </w:numPr>
        <w:tabs>
          <w:tab w:val="left" w:pos="851"/>
        </w:tabs>
        <w:ind w:left="1134"/>
      </w:pPr>
      <w:r w:rsidRPr="00040981">
        <w:t>Access to Digital technologies for those who may be digitally excluded.</w:t>
      </w:r>
    </w:p>
    <w:p w14:paraId="5B8BD0B0" w14:textId="77777777" w:rsidR="001C2AC4" w:rsidRPr="00040981" w:rsidRDefault="003935D9" w:rsidP="001C2AC4">
      <w:pPr>
        <w:pStyle w:val="ListParagraph"/>
        <w:tabs>
          <w:tab w:val="left" w:pos="851"/>
        </w:tabs>
        <w:ind w:left="1134"/>
      </w:pPr>
    </w:p>
    <w:p w14:paraId="5B8BD0B1" w14:textId="77777777" w:rsidR="001C2AC4" w:rsidRPr="00245197" w:rsidRDefault="00676BD7" w:rsidP="00D4236D">
      <w:pPr>
        <w:pStyle w:val="ListParagraph"/>
        <w:numPr>
          <w:ilvl w:val="0"/>
          <w:numId w:val="17"/>
        </w:numPr>
        <w:tabs>
          <w:tab w:val="left" w:pos="851"/>
        </w:tabs>
        <w:rPr>
          <w:b/>
        </w:rPr>
      </w:pPr>
      <w:r>
        <w:t xml:space="preserve">In response the Partnership agreed to take forward the Community Recovery Task Group to develop practical and operational led solutions to sustain longer support for communities impacted by Covid 19 and provide an early action and prevention approach, as well as having to respond to immediate pressures. </w:t>
      </w:r>
    </w:p>
    <w:p w14:paraId="5B8BD0B2" w14:textId="77777777" w:rsidR="001C2AC4" w:rsidRPr="00245197" w:rsidRDefault="003935D9" w:rsidP="001C2AC4">
      <w:pPr>
        <w:pStyle w:val="ListParagraph"/>
        <w:tabs>
          <w:tab w:val="left" w:pos="851"/>
        </w:tabs>
        <w:rPr>
          <w:b/>
        </w:rPr>
      </w:pPr>
    </w:p>
    <w:p w14:paraId="5B8BD0B3" w14:textId="77777777" w:rsidR="001C2AC4" w:rsidRDefault="00676BD7" w:rsidP="00D4236D">
      <w:pPr>
        <w:pStyle w:val="ListParagraph"/>
        <w:numPr>
          <w:ilvl w:val="0"/>
          <w:numId w:val="17"/>
        </w:numPr>
        <w:tabs>
          <w:tab w:val="left" w:pos="851"/>
        </w:tabs>
      </w:pPr>
      <w:r>
        <w:t>The Community R</w:t>
      </w:r>
      <w:r w:rsidRPr="00FD72A1">
        <w:t>ecovery Task group met on 14</w:t>
      </w:r>
      <w:r w:rsidRPr="00FD72A1">
        <w:rPr>
          <w:vertAlign w:val="superscript"/>
        </w:rPr>
        <w:t>th</w:t>
      </w:r>
      <w:r w:rsidRPr="00FD72A1">
        <w:t xml:space="preserve"> May and </w:t>
      </w:r>
      <w:r>
        <w:t>was tasked</w:t>
      </w:r>
      <w:r w:rsidRPr="00FD72A1">
        <w:t xml:space="preserve"> to identify the key issues and priorities, and how the existing Community Strategy can be aligned to support recovery. A subsequent report was provided t</w:t>
      </w:r>
      <w:r>
        <w:t>o</w:t>
      </w:r>
      <w:r w:rsidRPr="00FD72A1">
        <w:t xml:space="preserve"> the Leaders and Executive Board on 21</w:t>
      </w:r>
      <w:r w:rsidRPr="00FD72A1">
        <w:rPr>
          <w:vertAlign w:val="superscript"/>
        </w:rPr>
        <w:t>st</w:t>
      </w:r>
      <w:r w:rsidRPr="00FD72A1">
        <w:t xml:space="preserve"> May where they agreed to implement an interim new structure and Action Plan. </w:t>
      </w:r>
      <w:r>
        <w:t xml:space="preserve">The body of the main report is attached at Appendix A. </w:t>
      </w:r>
    </w:p>
    <w:p w14:paraId="5B8BD0B4" w14:textId="77777777" w:rsidR="001C2AC4" w:rsidRDefault="003935D9" w:rsidP="001C2AC4">
      <w:pPr>
        <w:pStyle w:val="ListParagraph"/>
      </w:pPr>
    </w:p>
    <w:p w14:paraId="5B8BD0B5" w14:textId="77777777" w:rsidR="001C2AC4" w:rsidRPr="007A315E" w:rsidRDefault="00676BD7" w:rsidP="00D4236D">
      <w:pPr>
        <w:pStyle w:val="ListParagraph"/>
        <w:numPr>
          <w:ilvl w:val="0"/>
          <w:numId w:val="17"/>
        </w:numPr>
        <w:tabs>
          <w:tab w:val="left" w:pos="851"/>
        </w:tabs>
      </w:pPr>
      <w:r>
        <w:t xml:space="preserve">As part of the recovery work, the Leaders and Executive Board have directed the Community Recovery Task Group to undertake an initial evaluation of the impact of Covid 19 on organisations and to identify any key issues and lessons learned. The scope of the evaluation is to be agreed at the next meeting of the Leaders and Executive Board and seeks to align closely with similar work being undertaken by Chorley’s Public Service Reform Board. </w:t>
      </w:r>
    </w:p>
    <w:p w14:paraId="5B8BD0B6" w14:textId="77777777" w:rsidR="001C2AC4" w:rsidRDefault="003935D9" w:rsidP="001C2AC4">
      <w:pPr>
        <w:pStyle w:val="ListParagraph"/>
      </w:pPr>
    </w:p>
    <w:p w14:paraId="5B8BD0B7" w14:textId="77777777" w:rsidR="001C2AC4" w:rsidRDefault="00676BD7" w:rsidP="00D4236D">
      <w:pPr>
        <w:pStyle w:val="ListParagraph"/>
        <w:numPr>
          <w:ilvl w:val="0"/>
          <w:numId w:val="17"/>
        </w:numPr>
        <w:tabs>
          <w:tab w:val="left" w:pos="851"/>
        </w:tabs>
        <w:rPr>
          <w:b/>
        </w:rPr>
      </w:pPr>
      <w:r w:rsidRPr="00121E7F">
        <w:rPr>
          <w:b/>
        </w:rPr>
        <w:t xml:space="preserve">Interim Action Plan and Next Steps </w:t>
      </w:r>
    </w:p>
    <w:p w14:paraId="5B8BD0B8" w14:textId="77777777" w:rsidR="001C2AC4" w:rsidRDefault="00676BD7" w:rsidP="001C2AC4">
      <w:pPr>
        <w:pStyle w:val="ListParagraph"/>
        <w:tabs>
          <w:tab w:val="left" w:pos="851"/>
        </w:tabs>
      </w:pPr>
      <w:r>
        <w:lastRenderedPageBreak/>
        <w:t xml:space="preserve">The interim action plan, takes forward a number of existing projects from the Community Strategy Action Plan where they have been refocused to address the impact of Covid 19.   There are 3 key priority areas: </w:t>
      </w:r>
    </w:p>
    <w:p w14:paraId="5B8BD0B9" w14:textId="77777777" w:rsidR="001C2AC4" w:rsidRDefault="003935D9" w:rsidP="001C2AC4">
      <w:pPr>
        <w:pStyle w:val="ListParagraph"/>
        <w:tabs>
          <w:tab w:val="left" w:pos="851"/>
        </w:tabs>
      </w:pPr>
    </w:p>
    <w:p w14:paraId="5B8BD0BA" w14:textId="77777777" w:rsidR="001C2AC4" w:rsidRPr="00A448D6" w:rsidRDefault="00676BD7" w:rsidP="001C2AC4">
      <w:pPr>
        <w:pStyle w:val="ListParagraph"/>
        <w:numPr>
          <w:ilvl w:val="0"/>
          <w:numId w:val="25"/>
        </w:numPr>
        <w:tabs>
          <w:tab w:val="left" w:pos="851"/>
        </w:tabs>
        <w:rPr>
          <w:b/>
        </w:rPr>
      </w:pPr>
      <w:r w:rsidRPr="00A448D6">
        <w:rPr>
          <w:b/>
        </w:rPr>
        <w:t>One Front Door, (South Ribble Together Hub)</w:t>
      </w:r>
    </w:p>
    <w:p w14:paraId="5B8BD0BB" w14:textId="77777777" w:rsidR="001C2AC4" w:rsidRDefault="00676BD7" w:rsidP="001C2AC4">
      <w:pPr>
        <w:pStyle w:val="ListParagraph"/>
        <w:tabs>
          <w:tab w:val="left" w:pos="851"/>
        </w:tabs>
        <w:ind w:left="1080"/>
      </w:pPr>
      <w:r>
        <w:t xml:space="preserve">This work strand takes forward the Partnership’s existing commitments around expanding the use of Refernet and the South Ribble Integrated team.  Since the start of Covid 19, the number of cases dealt with by the SRIT has dramatically increased and as a result the original 8 hours allocated has increased to a full 37 hours. </w:t>
      </w:r>
    </w:p>
    <w:p w14:paraId="5B8BD0BC" w14:textId="77777777" w:rsidR="001C2AC4" w:rsidRDefault="00676BD7" w:rsidP="001C2AC4">
      <w:pPr>
        <w:pStyle w:val="ListParagraph"/>
        <w:tabs>
          <w:tab w:val="left" w:pos="851"/>
        </w:tabs>
        <w:ind w:left="1080"/>
      </w:pPr>
      <w:r>
        <w:t>The One front door approach is about strengthening and building on the work of the South Ribble Together Hub, principally by directing requests for support through a single point to triage and signpost to relevant services.  The purpose of this is to:</w:t>
      </w:r>
    </w:p>
    <w:p w14:paraId="5B8BD0BD" w14:textId="77777777" w:rsidR="001C2AC4" w:rsidRDefault="00676BD7" w:rsidP="001C2AC4">
      <w:pPr>
        <w:pStyle w:val="ListParagraph"/>
        <w:numPr>
          <w:ilvl w:val="0"/>
          <w:numId w:val="26"/>
        </w:numPr>
        <w:tabs>
          <w:tab w:val="left" w:pos="851"/>
        </w:tabs>
      </w:pPr>
      <w:r>
        <w:t>Alleviate pressures on the need to have staff redeployed;</w:t>
      </w:r>
    </w:p>
    <w:p w14:paraId="5B8BD0BE" w14:textId="77777777" w:rsidR="001C2AC4" w:rsidRDefault="00676BD7" w:rsidP="001C2AC4">
      <w:pPr>
        <w:pStyle w:val="ListParagraph"/>
        <w:numPr>
          <w:ilvl w:val="0"/>
          <w:numId w:val="26"/>
        </w:numPr>
        <w:tabs>
          <w:tab w:val="left" w:pos="851"/>
        </w:tabs>
      </w:pPr>
      <w:r>
        <w:t>Ensure quality advice services through trained triage call handlers;</w:t>
      </w:r>
    </w:p>
    <w:p w14:paraId="5B8BD0BF" w14:textId="77777777" w:rsidR="001C2AC4" w:rsidRDefault="00676BD7" w:rsidP="001C2AC4">
      <w:pPr>
        <w:pStyle w:val="ListParagraph"/>
        <w:numPr>
          <w:ilvl w:val="0"/>
          <w:numId w:val="26"/>
        </w:numPr>
        <w:tabs>
          <w:tab w:val="left" w:pos="851"/>
        </w:tabs>
      </w:pPr>
      <w:r>
        <w:t>Services are able to focus on their expertise and provide those services to those in need.</w:t>
      </w:r>
    </w:p>
    <w:p w14:paraId="5B8BD0C0" w14:textId="77777777" w:rsidR="001C2AC4" w:rsidRPr="00BA736B" w:rsidRDefault="00676BD7" w:rsidP="001C2AC4">
      <w:pPr>
        <w:pStyle w:val="ListParagraph"/>
        <w:numPr>
          <w:ilvl w:val="0"/>
          <w:numId w:val="25"/>
        </w:numPr>
        <w:tabs>
          <w:tab w:val="left" w:pos="851"/>
        </w:tabs>
        <w:rPr>
          <w:b/>
        </w:rPr>
      </w:pPr>
      <w:r>
        <w:rPr>
          <w:b/>
        </w:rPr>
        <w:t>Digital Resilience</w:t>
      </w:r>
    </w:p>
    <w:p w14:paraId="5B8BD0C1" w14:textId="77777777" w:rsidR="001C2AC4" w:rsidRDefault="00676BD7" w:rsidP="001C2AC4">
      <w:pPr>
        <w:pStyle w:val="ListParagraph"/>
        <w:tabs>
          <w:tab w:val="left" w:pos="851"/>
        </w:tabs>
        <w:ind w:left="1080"/>
      </w:pPr>
      <w:r>
        <w:t xml:space="preserve">The increasing use of digital services has the potential to exclude those who lack digital skills or access to equipment or connections.  The Digital resilience Sub Group is tasked with: </w:t>
      </w:r>
    </w:p>
    <w:p w14:paraId="5B8BD0C2" w14:textId="77777777" w:rsidR="001C2AC4" w:rsidRDefault="00676BD7" w:rsidP="001C2AC4">
      <w:pPr>
        <w:pStyle w:val="ListParagraph"/>
        <w:numPr>
          <w:ilvl w:val="0"/>
          <w:numId w:val="28"/>
        </w:numPr>
        <w:tabs>
          <w:tab w:val="left" w:pos="851"/>
        </w:tabs>
      </w:pPr>
      <w:r>
        <w:t xml:space="preserve">Supporting the Lancashire Digital Skills Partnership through developing a local response to digital exclusion focused around: </w:t>
      </w:r>
    </w:p>
    <w:p w14:paraId="5B8BD0C3" w14:textId="77777777" w:rsidR="001C2AC4" w:rsidRDefault="00676BD7" w:rsidP="001C2AC4">
      <w:pPr>
        <w:pStyle w:val="ListParagraph"/>
        <w:numPr>
          <w:ilvl w:val="1"/>
          <w:numId w:val="29"/>
        </w:numPr>
        <w:tabs>
          <w:tab w:val="left" w:pos="851"/>
        </w:tabs>
      </w:pPr>
      <w:r>
        <w:t>Providing devices with appropriate support for develop and learning digital skills that supports those who are at risk of being digitally excluded (this may be focused on accessing local services or improving employment prospects);</w:t>
      </w:r>
    </w:p>
    <w:p w14:paraId="5B8BD0C4" w14:textId="77777777" w:rsidR="001C2AC4" w:rsidRDefault="00676BD7" w:rsidP="001C2AC4">
      <w:pPr>
        <w:pStyle w:val="ListParagraph"/>
        <w:numPr>
          <w:ilvl w:val="1"/>
          <w:numId w:val="29"/>
        </w:numPr>
        <w:tabs>
          <w:tab w:val="left" w:pos="851"/>
        </w:tabs>
      </w:pPr>
      <w:r>
        <w:t>Address issues of access to connectivity and devices;</w:t>
      </w:r>
    </w:p>
    <w:p w14:paraId="5B8BD0C5" w14:textId="77777777" w:rsidR="001C2AC4" w:rsidRDefault="00676BD7" w:rsidP="001C2AC4">
      <w:pPr>
        <w:pStyle w:val="ListParagraph"/>
        <w:numPr>
          <w:ilvl w:val="0"/>
          <w:numId w:val="28"/>
        </w:numPr>
        <w:tabs>
          <w:tab w:val="left" w:pos="851"/>
        </w:tabs>
      </w:pPr>
      <w:r>
        <w:t xml:space="preserve">Explore how digital employment opportunities could support people back into work. i.e. remote working and impact on mental health could provide the opportunity to consider new models of working. This directly relates to the work undertaken as part of the LGA Work Local. </w:t>
      </w:r>
    </w:p>
    <w:p w14:paraId="5B8BD0C6" w14:textId="77777777" w:rsidR="001C2AC4" w:rsidRDefault="00676BD7" w:rsidP="001C2AC4">
      <w:pPr>
        <w:pStyle w:val="ListParagraph"/>
        <w:numPr>
          <w:ilvl w:val="0"/>
          <w:numId w:val="28"/>
        </w:numPr>
        <w:tabs>
          <w:tab w:val="left" w:pos="851"/>
        </w:tabs>
      </w:pPr>
      <w:r>
        <w:t xml:space="preserve">Review current data and intelligence to identify those who are at risk of digital exclusion.  Using intelligence gathered through One Front Door and South Ribble Together (Covid-19 related support), to identify beneficiaries for the work strand who need a device and connectivity due to their risk of being digitally excluded. </w:t>
      </w:r>
    </w:p>
    <w:p w14:paraId="5B8BD0C7" w14:textId="77777777" w:rsidR="001C2AC4" w:rsidRPr="000D23B8" w:rsidRDefault="00676BD7" w:rsidP="001C2AC4">
      <w:pPr>
        <w:pStyle w:val="ListParagraph"/>
        <w:numPr>
          <w:ilvl w:val="0"/>
          <w:numId w:val="25"/>
        </w:numPr>
        <w:tabs>
          <w:tab w:val="left" w:pos="851"/>
        </w:tabs>
        <w:rPr>
          <w:b/>
        </w:rPr>
      </w:pPr>
      <w:r w:rsidRPr="000D23B8">
        <w:rPr>
          <w:b/>
        </w:rPr>
        <w:t xml:space="preserve">Volunteering and Community Resilience </w:t>
      </w:r>
    </w:p>
    <w:p w14:paraId="5B8BD0C8" w14:textId="77777777" w:rsidR="001C2AC4" w:rsidRDefault="00676BD7" w:rsidP="001C2AC4">
      <w:pPr>
        <w:pStyle w:val="ListParagraph"/>
        <w:tabs>
          <w:tab w:val="left" w:pos="851"/>
        </w:tabs>
        <w:ind w:left="1080"/>
      </w:pPr>
      <w:r>
        <w:t xml:space="preserve">The impact of Covid-19 has made it more imperative that there is effective infrastructure and support for communities, so that they have the resilience to respond in times of crisis or need.  The Partnership’s existing plans have been carried forward as a priority within the recovery work, in some cases accelerating and expanding the areas of benefit. This includes widening the Tempo Time credits programme to all areas of the Borough (previously just Penwortham and Leyland as pilot areas).  Using Tempo Communities platform it will provide a central space for all groups to register and post volunteer opportunities, irrespective of them being a time credit member. </w:t>
      </w:r>
    </w:p>
    <w:p w14:paraId="5B8BD0C9" w14:textId="77777777" w:rsidR="001C2AC4" w:rsidRDefault="003935D9" w:rsidP="001C2AC4">
      <w:pPr>
        <w:pStyle w:val="ListParagraph"/>
        <w:tabs>
          <w:tab w:val="left" w:pos="851"/>
        </w:tabs>
        <w:ind w:left="1080"/>
      </w:pPr>
    </w:p>
    <w:p w14:paraId="5B8BD0CA" w14:textId="77777777" w:rsidR="001C2AC4" w:rsidRDefault="00676BD7" w:rsidP="001C2AC4">
      <w:pPr>
        <w:pStyle w:val="ListParagraph"/>
        <w:tabs>
          <w:tab w:val="left" w:pos="851"/>
        </w:tabs>
        <w:ind w:left="1080"/>
      </w:pPr>
      <w:r>
        <w:t>The key objectives of the group is to:</w:t>
      </w:r>
    </w:p>
    <w:p w14:paraId="5B8BD0CB" w14:textId="77777777" w:rsidR="001C2AC4" w:rsidRDefault="00676BD7" w:rsidP="001C2AC4">
      <w:pPr>
        <w:pStyle w:val="ListParagraph"/>
        <w:numPr>
          <w:ilvl w:val="0"/>
          <w:numId w:val="30"/>
        </w:numPr>
        <w:tabs>
          <w:tab w:val="left" w:pos="851"/>
        </w:tabs>
      </w:pPr>
      <w:r>
        <w:t>Take forward the Time Credits project to build on and complement the work of partners in building a sustainable community infrastructure in South Ribble, where:</w:t>
      </w:r>
    </w:p>
    <w:p w14:paraId="5B8BD0CC" w14:textId="77777777" w:rsidR="001C2AC4" w:rsidRDefault="00676BD7" w:rsidP="001C2AC4">
      <w:pPr>
        <w:pStyle w:val="ListParagraph"/>
        <w:numPr>
          <w:ilvl w:val="1"/>
          <w:numId w:val="31"/>
        </w:numPr>
        <w:tabs>
          <w:tab w:val="left" w:pos="851"/>
        </w:tabs>
      </w:pPr>
      <w:r>
        <w:t>Community groups can easily access any training and development required for volunteers.</w:t>
      </w:r>
    </w:p>
    <w:p w14:paraId="5B8BD0CD" w14:textId="77777777" w:rsidR="001C2AC4" w:rsidRDefault="00676BD7" w:rsidP="001C2AC4">
      <w:pPr>
        <w:pStyle w:val="ListParagraph"/>
        <w:numPr>
          <w:ilvl w:val="1"/>
          <w:numId w:val="31"/>
        </w:numPr>
        <w:tabs>
          <w:tab w:val="left" w:pos="851"/>
        </w:tabs>
      </w:pPr>
      <w:r>
        <w:lastRenderedPageBreak/>
        <w:t>Volunteers can easily identify volunteering opportunities that align with their interests and skill sets.</w:t>
      </w:r>
    </w:p>
    <w:p w14:paraId="5B8BD0CE" w14:textId="77777777" w:rsidR="001C2AC4" w:rsidRDefault="00676BD7" w:rsidP="001C2AC4">
      <w:pPr>
        <w:pStyle w:val="ListParagraph"/>
        <w:numPr>
          <w:ilvl w:val="1"/>
          <w:numId w:val="31"/>
        </w:numPr>
        <w:tabs>
          <w:tab w:val="left" w:pos="851"/>
        </w:tabs>
      </w:pPr>
      <w:r>
        <w:t>Community groups can easily access specialist support such as risk assessments and marketing, whether that being through a digital toolkit or skilled volunteers from partner organisations.</w:t>
      </w:r>
    </w:p>
    <w:p w14:paraId="5B8BD0CF" w14:textId="77777777" w:rsidR="001C2AC4" w:rsidRPr="00121E7F" w:rsidRDefault="003935D9" w:rsidP="001C2AC4">
      <w:pPr>
        <w:pStyle w:val="ListParagraph"/>
        <w:tabs>
          <w:tab w:val="left" w:pos="851"/>
        </w:tabs>
        <w:ind w:left="1080"/>
      </w:pPr>
    </w:p>
    <w:p w14:paraId="5B8BD0D0" w14:textId="77777777" w:rsidR="001C2AC4" w:rsidRPr="00BE2790" w:rsidRDefault="00676BD7" w:rsidP="00D4236D">
      <w:pPr>
        <w:pStyle w:val="ListParagraph"/>
        <w:numPr>
          <w:ilvl w:val="0"/>
          <w:numId w:val="17"/>
        </w:numPr>
        <w:tabs>
          <w:tab w:val="left" w:pos="851"/>
        </w:tabs>
        <w:rPr>
          <w:b/>
        </w:rPr>
      </w:pPr>
      <w:r>
        <w:t>A</w:t>
      </w:r>
      <w:r w:rsidRPr="000D23B8">
        <w:t xml:space="preserve"> detailed action plan</w:t>
      </w:r>
      <w:r>
        <w:t xml:space="preserve"> for all the activities outlined above</w:t>
      </w:r>
      <w:r w:rsidRPr="000D23B8">
        <w:t xml:space="preserve"> is due for review and approval by the Leaders and Executive Board on 10th July 2020.  The Partnership will be happy to provide this for the c</w:t>
      </w:r>
      <w:r>
        <w:t>ommittee in full once approved.</w:t>
      </w:r>
    </w:p>
    <w:p w14:paraId="5B8BD0D1" w14:textId="77777777" w:rsidR="001C2AC4" w:rsidRPr="00BE2790" w:rsidRDefault="003935D9" w:rsidP="001C2AC4">
      <w:pPr>
        <w:pStyle w:val="ListParagraph"/>
        <w:tabs>
          <w:tab w:val="left" w:pos="851"/>
        </w:tabs>
        <w:rPr>
          <w:b/>
        </w:rPr>
      </w:pPr>
    </w:p>
    <w:p w14:paraId="5B8BD0D2" w14:textId="77777777" w:rsidR="001C2AC4" w:rsidRPr="00941723" w:rsidRDefault="00676BD7" w:rsidP="00D4236D">
      <w:pPr>
        <w:pStyle w:val="ListParagraph"/>
        <w:numPr>
          <w:ilvl w:val="0"/>
          <w:numId w:val="17"/>
        </w:numPr>
        <w:tabs>
          <w:tab w:val="left" w:pos="851"/>
        </w:tabs>
        <w:rPr>
          <w:b/>
        </w:rPr>
      </w:pPr>
      <w:r>
        <w:t xml:space="preserve">The detailed action plan will set out a range of key measures and evaluation to understand the impact of the Partnership’s recovery plan and response. Once approved by the Leaders and Executive Board this can be made available to the committee members. </w:t>
      </w:r>
    </w:p>
    <w:p w14:paraId="5B8BD0D3" w14:textId="77777777" w:rsidR="001938D6" w:rsidRPr="00C278CB" w:rsidRDefault="00676BD7" w:rsidP="00B71A04">
      <w:pPr>
        <w:tabs>
          <w:tab w:val="left" w:pos="567"/>
        </w:tabs>
        <w:ind w:left="567" w:hanging="567"/>
        <w:rPr>
          <w:b/>
          <w:szCs w:val="22"/>
        </w:rPr>
      </w:pPr>
      <w:r w:rsidRPr="00C278CB">
        <w:rPr>
          <w:b/>
          <w:szCs w:val="22"/>
        </w:rPr>
        <w:t xml:space="preserve">CONSULTATION CARRIED OUT AND OUTCOME OF CONSULTATION </w:t>
      </w:r>
    </w:p>
    <w:p w14:paraId="5B8BD0D4" w14:textId="77777777" w:rsidR="001938D6" w:rsidRPr="00C278CB" w:rsidRDefault="003935D9" w:rsidP="00B71A04">
      <w:pPr>
        <w:tabs>
          <w:tab w:val="left" w:pos="567"/>
        </w:tabs>
        <w:ind w:left="567" w:hanging="567"/>
        <w:rPr>
          <w:b/>
          <w:szCs w:val="22"/>
        </w:rPr>
      </w:pPr>
    </w:p>
    <w:p w14:paraId="5B8BD0D5" w14:textId="77777777" w:rsidR="001938D6" w:rsidRPr="006D2CF4" w:rsidRDefault="00676BD7" w:rsidP="00D4236D">
      <w:pPr>
        <w:pStyle w:val="ListParagraph"/>
        <w:numPr>
          <w:ilvl w:val="0"/>
          <w:numId w:val="17"/>
        </w:numPr>
        <w:tabs>
          <w:tab w:val="left" w:pos="567"/>
        </w:tabs>
        <w:rPr>
          <w:rFonts w:cs="Arial"/>
        </w:rPr>
      </w:pPr>
      <w:r w:rsidRPr="00C278CB">
        <w:rPr>
          <w:rFonts w:cs="Arial"/>
          <w:i/>
        </w:rPr>
        <w:t xml:space="preserve"> </w:t>
      </w:r>
      <w:r w:rsidRPr="006D2CF4">
        <w:rPr>
          <w:rFonts w:cs="Arial"/>
        </w:rPr>
        <w:t>N/A</w:t>
      </w:r>
    </w:p>
    <w:p w14:paraId="5B8BD0D6" w14:textId="77777777" w:rsidR="00833F9E" w:rsidRPr="00C278CB" w:rsidRDefault="003935D9" w:rsidP="00833F9E">
      <w:pPr>
        <w:tabs>
          <w:tab w:val="left" w:pos="567"/>
        </w:tabs>
        <w:rPr>
          <w:rFonts w:cs="Arial"/>
          <w:i/>
        </w:rPr>
      </w:pPr>
    </w:p>
    <w:p w14:paraId="5B8BD0D7" w14:textId="77777777" w:rsidR="00F43895" w:rsidRPr="00C278CB" w:rsidRDefault="00676BD7" w:rsidP="00B71A04">
      <w:pPr>
        <w:tabs>
          <w:tab w:val="left" w:pos="567"/>
        </w:tabs>
        <w:ind w:left="567" w:hanging="567"/>
        <w:rPr>
          <w:rFonts w:cs="Arial"/>
          <w:b/>
          <w:caps/>
        </w:rPr>
      </w:pPr>
      <w:r w:rsidRPr="00C278CB">
        <w:rPr>
          <w:rFonts w:cs="Arial"/>
          <w:b/>
          <w:caps/>
        </w:rPr>
        <w:t xml:space="preserve">AIR QUALITY IMPLICATIONS </w:t>
      </w:r>
    </w:p>
    <w:p w14:paraId="5B8BD0D8" w14:textId="77777777" w:rsidR="00833F9E" w:rsidRPr="00C278CB" w:rsidRDefault="003935D9" w:rsidP="00B71A04">
      <w:pPr>
        <w:tabs>
          <w:tab w:val="left" w:pos="567"/>
        </w:tabs>
        <w:ind w:left="567" w:hanging="567"/>
        <w:rPr>
          <w:rFonts w:cs="Arial"/>
          <w:b/>
          <w:caps/>
        </w:rPr>
      </w:pPr>
    </w:p>
    <w:p w14:paraId="5B8BD0D9" w14:textId="77777777" w:rsidR="00833F9E" w:rsidRPr="006D2CF4" w:rsidRDefault="00676BD7" w:rsidP="00D4236D">
      <w:pPr>
        <w:pStyle w:val="ListParagraph"/>
        <w:numPr>
          <w:ilvl w:val="0"/>
          <w:numId w:val="17"/>
        </w:numPr>
        <w:tabs>
          <w:tab w:val="left" w:pos="567"/>
        </w:tabs>
        <w:rPr>
          <w:rFonts w:cs="Arial"/>
          <w:b/>
          <w:caps/>
        </w:rPr>
      </w:pPr>
      <w:r>
        <w:rPr>
          <w:rFonts w:cs="Arial"/>
        </w:rPr>
        <w:t xml:space="preserve">There are no direct Air Quality implications as a result of this report. The impact on air quality and carbon dioxide emissions should be considered for all future activities. </w:t>
      </w:r>
    </w:p>
    <w:p w14:paraId="5B8BD0DA" w14:textId="77777777" w:rsidR="00833F9E" w:rsidRPr="00C278CB" w:rsidRDefault="003935D9" w:rsidP="00B71A04">
      <w:pPr>
        <w:tabs>
          <w:tab w:val="left" w:pos="567"/>
        </w:tabs>
        <w:ind w:left="567" w:hanging="567"/>
        <w:rPr>
          <w:rFonts w:cs="Arial"/>
          <w:b/>
          <w:caps/>
        </w:rPr>
      </w:pPr>
    </w:p>
    <w:p w14:paraId="5B8BD0DB" w14:textId="77777777" w:rsidR="00F43895" w:rsidRPr="00C278CB" w:rsidRDefault="00676BD7" w:rsidP="00B71A04">
      <w:pPr>
        <w:tabs>
          <w:tab w:val="left" w:pos="567"/>
        </w:tabs>
        <w:ind w:left="567" w:hanging="567"/>
        <w:rPr>
          <w:rFonts w:cs="Arial"/>
          <w:b/>
        </w:rPr>
      </w:pPr>
      <w:r w:rsidRPr="00C278CB">
        <w:rPr>
          <w:rFonts w:cs="Arial"/>
          <w:b/>
        </w:rPr>
        <w:t>COMMENTS OF THE STATUTORY FINANCE OFFICER</w:t>
      </w:r>
    </w:p>
    <w:p w14:paraId="5B8BD0DC" w14:textId="77777777" w:rsidR="00BE2A3F" w:rsidRPr="00C278CB" w:rsidRDefault="003935D9" w:rsidP="00B71A04">
      <w:pPr>
        <w:tabs>
          <w:tab w:val="left" w:pos="567"/>
        </w:tabs>
        <w:ind w:left="567" w:hanging="567"/>
        <w:rPr>
          <w:rFonts w:cs="Arial"/>
          <w:b/>
        </w:rPr>
      </w:pPr>
    </w:p>
    <w:p w14:paraId="5B8BD0DD" w14:textId="1C26CFA2" w:rsidR="00BE2A3F" w:rsidRPr="00676BD7" w:rsidRDefault="00C16B04" w:rsidP="00676BD7">
      <w:pPr>
        <w:pStyle w:val="ListParagraph"/>
        <w:numPr>
          <w:ilvl w:val="0"/>
          <w:numId w:val="17"/>
        </w:numPr>
        <w:tabs>
          <w:tab w:val="left" w:pos="567"/>
        </w:tabs>
        <w:rPr>
          <w:rFonts w:cs="Arial"/>
        </w:rPr>
      </w:pPr>
      <w:r w:rsidRPr="00C16B04">
        <w:t xml:space="preserve"> </w:t>
      </w:r>
      <w:r>
        <w:t>The financial implications of the Council’s corporate plan projects have been incorporated into the budget and Medium-Term Financial Strategy.</w:t>
      </w:r>
      <w:r w:rsidR="00676BD7">
        <w:t xml:space="preserve"> </w:t>
      </w:r>
      <w:r>
        <w:t xml:space="preserve"> A number of these are linked with the</w:t>
      </w:r>
      <w:r w:rsidR="00676BD7">
        <w:t xml:space="preserve"> </w:t>
      </w:r>
      <w:r>
        <w:t xml:space="preserve">work of the Partnership as explained in the body of the report. </w:t>
      </w:r>
      <w:r w:rsidR="00676BD7">
        <w:t xml:space="preserve"> </w:t>
      </w:r>
      <w:r>
        <w:t>The balance of Performance</w:t>
      </w:r>
      <w:r w:rsidR="00676BD7">
        <w:t xml:space="preserve"> </w:t>
      </w:r>
      <w:r>
        <w:t>Reward Grant has been ring-fenced for delivering Partnership projects.</w:t>
      </w:r>
    </w:p>
    <w:p w14:paraId="5B8BD0DE" w14:textId="77777777" w:rsidR="00F43895" w:rsidRPr="00C278CB" w:rsidRDefault="003935D9" w:rsidP="00B71A04">
      <w:pPr>
        <w:tabs>
          <w:tab w:val="left" w:pos="567"/>
        </w:tabs>
        <w:ind w:left="567" w:hanging="567"/>
        <w:rPr>
          <w:rFonts w:cs="Arial"/>
          <w:b/>
          <w:i/>
        </w:rPr>
      </w:pPr>
    </w:p>
    <w:p w14:paraId="5B8BD0DF" w14:textId="77777777" w:rsidR="00F43895" w:rsidRPr="00C278CB" w:rsidRDefault="00676BD7" w:rsidP="00B71A04">
      <w:pPr>
        <w:tabs>
          <w:tab w:val="left" w:pos="567"/>
        </w:tabs>
        <w:ind w:left="567" w:hanging="567"/>
        <w:rPr>
          <w:rFonts w:cs="Arial"/>
          <w:b/>
        </w:rPr>
      </w:pPr>
      <w:r w:rsidRPr="00C278CB">
        <w:rPr>
          <w:rFonts w:cs="Arial"/>
          <w:b/>
        </w:rPr>
        <w:t>COMMENTS OF THE MONITORING OFFICER</w:t>
      </w:r>
    </w:p>
    <w:p w14:paraId="5B8BD0E0" w14:textId="77777777" w:rsidR="00F43895" w:rsidRPr="00C278CB" w:rsidRDefault="003935D9" w:rsidP="00B71A04">
      <w:pPr>
        <w:tabs>
          <w:tab w:val="left" w:pos="567"/>
        </w:tabs>
        <w:ind w:left="567" w:hanging="567"/>
        <w:rPr>
          <w:rFonts w:cs="Arial"/>
          <w:b/>
        </w:rPr>
      </w:pPr>
    </w:p>
    <w:p w14:paraId="5B8BD0E1" w14:textId="77777777" w:rsidR="00F43895" w:rsidRPr="00C278CB" w:rsidRDefault="00676BD7" w:rsidP="00D4236D">
      <w:pPr>
        <w:pStyle w:val="ListParagraph"/>
        <w:numPr>
          <w:ilvl w:val="0"/>
          <w:numId w:val="17"/>
        </w:numPr>
        <w:tabs>
          <w:tab w:val="left" w:pos="567"/>
        </w:tabs>
        <w:rPr>
          <w:rFonts w:cs="Arial"/>
          <w:b/>
        </w:rPr>
      </w:pPr>
      <w:r w:rsidRPr="00D4236D">
        <w:rPr>
          <w:rFonts w:cs="Arial"/>
        </w:rPr>
        <w:t>Th</w:t>
      </w:r>
      <w:r>
        <w:rPr>
          <w:rFonts w:cs="Arial"/>
        </w:rPr>
        <w:t>ere are no issues of concern from a legal perspective.</w:t>
      </w:r>
    </w:p>
    <w:p w14:paraId="5B8BD0E2" w14:textId="77777777" w:rsidR="002F5C5E" w:rsidRPr="00C278CB" w:rsidRDefault="003935D9" w:rsidP="002F5C5E">
      <w:pPr>
        <w:rPr>
          <w:b/>
          <w:strike/>
          <w:szCs w:val="22"/>
        </w:rPr>
      </w:pPr>
    </w:p>
    <w:p w14:paraId="5B8BD0E3" w14:textId="77777777" w:rsidR="000B5251" w:rsidRPr="00C278CB" w:rsidRDefault="00676BD7" w:rsidP="000B5251">
      <w:pPr>
        <w:rPr>
          <w:b/>
          <w:szCs w:val="22"/>
        </w:rPr>
      </w:pPr>
      <w:r w:rsidRPr="00C278CB">
        <w:rPr>
          <w:b/>
          <w:szCs w:val="22"/>
        </w:rPr>
        <w:t xml:space="preserve">OTHER IMPLICATIONS: </w:t>
      </w:r>
    </w:p>
    <w:p w14:paraId="5B8BD0E4" w14:textId="77777777" w:rsidR="003C36EB" w:rsidRPr="00C278CB" w:rsidRDefault="003935D9"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3347BB" w14:paraId="5B8BD0F6" w14:textId="77777777" w:rsidTr="009C1143">
        <w:trPr>
          <w:trHeight w:val="334"/>
        </w:trPr>
        <w:tc>
          <w:tcPr>
            <w:tcW w:w="3544" w:type="dxa"/>
            <w:shd w:val="clear" w:color="auto" w:fill="auto"/>
          </w:tcPr>
          <w:p w14:paraId="5B8BD0E5" w14:textId="77777777" w:rsidR="00685AA1" w:rsidRPr="00C278CB" w:rsidRDefault="003935D9" w:rsidP="00685AA1">
            <w:pPr>
              <w:ind w:left="360"/>
              <w:rPr>
                <w:b/>
                <w:szCs w:val="22"/>
              </w:rPr>
            </w:pPr>
          </w:p>
          <w:p w14:paraId="5B8BD0E6" w14:textId="77777777" w:rsidR="00685AA1" w:rsidRPr="00C278CB" w:rsidRDefault="00676BD7" w:rsidP="00685AA1">
            <w:pPr>
              <w:numPr>
                <w:ilvl w:val="0"/>
                <w:numId w:val="11"/>
              </w:numPr>
              <w:ind w:left="360"/>
              <w:rPr>
                <w:b/>
                <w:szCs w:val="22"/>
              </w:rPr>
            </w:pPr>
            <w:r w:rsidRPr="00C278CB">
              <w:rPr>
                <w:b/>
                <w:szCs w:val="22"/>
              </w:rPr>
              <w:t xml:space="preserve">Risk </w:t>
            </w:r>
          </w:p>
          <w:p w14:paraId="5B8BD0E7" w14:textId="77777777" w:rsidR="00685AA1" w:rsidRDefault="003935D9" w:rsidP="00685AA1">
            <w:pPr>
              <w:rPr>
                <w:b/>
                <w:szCs w:val="22"/>
              </w:rPr>
            </w:pPr>
          </w:p>
          <w:p w14:paraId="5B8BD0E8" w14:textId="77777777" w:rsidR="00685AA1" w:rsidRDefault="003935D9" w:rsidP="00685AA1">
            <w:pPr>
              <w:rPr>
                <w:b/>
                <w:szCs w:val="22"/>
              </w:rPr>
            </w:pPr>
          </w:p>
          <w:p w14:paraId="5B8BD0E9" w14:textId="77777777" w:rsidR="00685AA1" w:rsidRDefault="003935D9" w:rsidP="00685AA1">
            <w:pPr>
              <w:rPr>
                <w:b/>
                <w:szCs w:val="22"/>
              </w:rPr>
            </w:pPr>
          </w:p>
          <w:p w14:paraId="5B8BD0EA" w14:textId="77777777" w:rsidR="00685AA1" w:rsidRDefault="003935D9" w:rsidP="00685AA1">
            <w:pPr>
              <w:rPr>
                <w:b/>
                <w:szCs w:val="22"/>
              </w:rPr>
            </w:pPr>
          </w:p>
          <w:p w14:paraId="5B8BD0EB" w14:textId="77777777" w:rsidR="00685AA1" w:rsidRPr="00C278CB" w:rsidRDefault="003935D9" w:rsidP="00685AA1">
            <w:pPr>
              <w:rPr>
                <w:b/>
                <w:szCs w:val="22"/>
              </w:rPr>
            </w:pPr>
          </w:p>
          <w:p w14:paraId="5B8BD0EC" w14:textId="77777777" w:rsidR="00685AA1" w:rsidRPr="00C278CB" w:rsidRDefault="00676BD7" w:rsidP="00685AA1">
            <w:pPr>
              <w:numPr>
                <w:ilvl w:val="0"/>
                <w:numId w:val="11"/>
              </w:numPr>
              <w:ind w:left="360"/>
              <w:rPr>
                <w:b/>
                <w:szCs w:val="22"/>
              </w:rPr>
            </w:pPr>
            <w:r w:rsidRPr="00C278CB">
              <w:rPr>
                <w:b/>
                <w:szCs w:val="22"/>
              </w:rPr>
              <w:t xml:space="preserve">Equality &amp; Diversity </w:t>
            </w:r>
          </w:p>
          <w:p w14:paraId="5B8BD0ED" w14:textId="77777777" w:rsidR="00685AA1" w:rsidRPr="00C278CB" w:rsidRDefault="003935D9" w:rsidP="00685AA1">
            <w:pPr>
              <w:rPr>
                <w:b/>
                <w:szCs w:val="22"/>
              </w:rPr>
            </w:pPr>
          </w:p>
          <w:p w14:paraId="5B8BD0EE" w14:textId="77777777" w:rsidR="00685AA1" w:rsidRPr="00C278CB" w:rsidRDefault="003935D9" w:rsidP="00685AA1">
            <w:pPr>
              <w:rPr>
                <w:szCs w:val="22"/>
              </w:rPr>
            </w:pPr>
          </w:p>
        </w:tc>
        <w:tc>
          <w:tcPr>
            <w:tcW w:w="6379" w:type="dxa"/>
            <w:shd w:val="clear" w:color="auto" w:fill="auto"/>
          </w:tcPr>
          <w:p w14:paraId="5B8BD0EF" w14:textId="77777777" w:rsidR="00685AA1" w:rsidRPr="00C278CB" w:rsidRDefault="003935D9" w:rsidP="00685AA1">
            <w:pPr>
              <w:rPr>
                <w:szCs w:val="22"/>
              </w:rPr>
            </w:pPr>
          </w:p>
          <w:p w14:paraId="5B8BD0F0" w14:textId="77777777" w:rsidR="00685AA1" w:rsidRPr="00BE2790" w:rsidRDefault="00676BD7" w:rsidP="00685AA1">
            <w:pPr>
              <w:rPr>
                <w:szCs w:val="22"/>
              </w:rPr>
            </w:pPr>
            <w:r w:rsidRPr="00BE2790">
              <w:rPr>
                <w:szCs w:val="22"/>
              </w:rPr>
              <w:t xml:space="preserve">The Leaders and Executive Board are meeting at least once every two months and will convene monthly meetings where necessary.  This ensures that the Partnership can respond to changes quickly and effectively which in turns manages risk with respect to delivery of key programmes and activities. </w:t>
            </w:r>
          </w:p>
          <w:p w14:paraId="5B8BD0F1" w14:textId="77777777" w:rsidR="00685AA1" w:rsidRPr="00BE2790" w:rsidRDefault="003935D9" w:rsidP="00685AA1">
            <w:pPr>
              <w:rPr>
                <w:szCs w:val="22"/>
              </w:rPr>
            </w:pPr>
          </w:p>
          <w:p w14:paraId="5B8BD0F2" w14:textId="77777777" w:rsidR="00685AA1" w:rsidRPr="00BE2790" w:rsidRDefault="00676BD7" w:rsidP="00685AA1">
            <w:pPr>
              <w:rPr>
                <w:szCs w:val="22"/>
              </w:rPr>
            </w:pPr>
            <w:r w:rsidRPr="00BE2790">
              <w:rPr>
                <w:szCs w:val="22"/>
              </w:rPr>
              <w:t>Each activity will have its own risk assessment recorded.</w:t>
            </w:r>
          </w:p>
          <w:p w14:paraId="5B8BD0F3" w14:textId="77777777" w:rsidR="00685AA1" w:rsidRPr="00C278CB" w:rsidRDefault="003935D9" w:rsidP="00685AA1">
            <w:pPr>
              <w:rPr>
                <w:i/>
                <w:szCs w:val="22"/>
              </w:rPr>
            </w:pPr>
          </w:p>
          <w:p w14:paraId="5B8BD0F4" w14:textId="77777777" w:rsidR="00685AA1" w:rsidRPr="00BE2790" w:rsidRDefault="00676BD7" w:rsidP="00685AA1">
            <w:pPr>
              <w:rPr>
                <w:szCs w:val="22"/>
              </w:rPr>
            </w:pPr>
            <w:r w:rsidRPr="00BE2790">
              <w:rPr>
                <w:szCs w:val="22"/>
              </w:rPr>
              <w:t xml:space="preserve">Covid 19 has the potential impact to widen inequalities even further. The objectives of the Partnerships initiatives all seek to address that widening gap and provide solutions to mitigate and support people who may be adversely impacted. </w:t>
            </w:r>
          </w:p>
          <w:p w14:paraId="5B8BD0F5" w14:textId="77777777" w:rsidR="00685AA1" w:rsidRPr="00C278CB" w:rsidRDefault="003935D9" w:rsidP="00685AA1">
            <w:pPr>
              <w:rPr>
                <w:i/>
                <w:szCs w:val="22"/>
              </w:rPr>
            </w:pPr>
          </w:p>
        </w:tc>
      </w:tr>
    </w:tbl>
    <w:p w14:paraId="5B8BD0F7" w14:textId="77777777" w:rsidR="00B71A04" w:rsidRPr="00C278CB" w:rsidRDefault="003935D9" w:rsidP="002F5C5E">
      <w:pPr>
        <w:rPr>
          <w:b/>
          <w:szCs w:val="22"/>
        </w:rPr>
      </w:pPr>
    </w:p>
    <w:p w14:paraId="5B8BD0F8" w14:textId="77777777" w:rsidR="002F5C5E" w:rsidRPr="00C278CB" w:rsidRDefault="00676BD7" w:rsidP="00B71A04">
      <w:pPr>
        <w:tabs>
          <w:tab w:val="left" w:pos="567"/>
        </w:tabs>
        <w:rPr>
          <w:b/>
          <w:szCs w:val="22"/>
        </w:rPr>
      </w:pPr>
      <w:r w:rsidRPr="00C278CB">
        <w:rPr>
          <w:b/>
          <w:szCs w:val="22"/>
        </w:rPr>
        <w:t>BACKGROUND DOCUMENTS (or There are no background papers to this report)</w:t>
      </w:r>
    </w:p>
    <w:p w14:paraId="5B8BD0F9" w14:textId="77777777" w:rsidR="002F5C5E" w:rsidRPr="00FD72A1" w:rsidRDefault="00676BD7" w:rsidP="00833F9E">
      <w:pPr>
        <w:tabs>
          <w:tab w:val="left" w:pos="567"/>
        </w:tabs>
      </w:pPr>
      <w:r>
        <w:t>There are no b</w:t>
      </w:r>
      <w:r w:rsidRPr="00FD72A1">
        <w:t xml:space="preserve">ackground papers to this report </w:t>
      </w:r>
    </w:p>
    <w:p w14:paraId="5B8BD0FA" w14:textId="77777777" w:rsidR="000B5251" w:rsidRPr="00C278CB" w:rsidRDefault="003935D9" w:rsidP="00B71A04">
      <w:pPr>
        <w:tabs>
          <w:tab w:val="left" w:pos="567"/>
        </w:tabs>
        <w:rPr>
          <w:i/>
          <w:szCs w:val="22"/>
        </w:rPr>
      </w:pPr>
    </w:p>
    <w:p w14:paraId="5B8BD0FB" w14:textId="77777777" w:rsidR="000B5251" w:rsidRPr="00C278CB" w:rsidRDefault="00676BD7" w:rsidP="00B71A04">
      <w:pPr>
        <w:tabs>
          <w:tab w:val="left" w:pos="567"/>
        </w:tabs>
        <w:rPr>
          <w:b/>
        </w:rPr>
      </w:pPr>
      <w:r w:rsidRPr="00C278CB">
        <w:rPr>
          <w:b/>
        </w:rPr>
        <w:lastRenderedPageBreak/>
        <w:t>APPENDICES (or There are no appendices to this report)</w:t>
      </w:r>
    </w:p>
    <w:p w14:paraId="5B8BD0FC" w14:textId="77777777" w:rsidR="000B5251" w:rsidRPr="00C278CB" w:rsidRDefault="003935D9" w:rsidP="00B71A04">
      <w:pPr>
        <w:tabs>
          <w:tab w:val="left" w:pos="567"/>
        </w:tabs>
        <w:ind w:left="720" w:hanging="720"/>
        <w:rPr>
          <w:rFonts w:cs="Arial"/>
          <w:i/>
        </w:rPr>
      </w:pPr>
    </w:p>
    <w:p w14:paraId="5B8BD0FD" w14:textId="77777777" w:rsidR="00685AA1" w:rsidRPr="00121E7F" w:rsidRDefault="00676BD7" w:rsidP="00685AA1">
      <w:pPr>
        <w:pStyle w:val="ListParagraph"/>
        <w:numPr>
          <w:ilvl w:val="0"/>
          <w:numId w:val="24"/>
        </w:numPr>
        <w:tabs>
          <w:tab w:val="left" w:pos="567"/>
        </w:tabs>
      </w:pPr>
      <w:r w:rsidRPr="00121E7F">
        <w:t xml:space="preserve">Appendix A – </w:t>
      </w:r>
      <w:r>
        <w:t>Recovery Report 21</w:t>
      </w:r>
      <w:r w:rsidRPr="00BE2790">
        <w:rPr>
          <w:vertAlign w:val="superscript"/>
        </w:rPr>
        <w:t>st</w:t>
      </w:r>
      <w:r>
        <w:t xml:space="preserve"> May 2020 (Report to the Leaders and Executive Board, </w:t>
      </w:r>
      <w:r>
        <w:rPr>
          <w:i/>
        </w:rPr>
        <w:t>without</w:t>
      </w:r>
      <w:r>
        <w:t xml:space="preserve"> Appendices)  </w:t>
      </w:r>
      <w:r w:rsidRPr="00121E7F">
        <w:t xml:space="preserve"> </w:t>
      </w:r>
    </w:p>
    <w:p w14:paraId="5B8BD0FE" w14:textId="77777777" w:rsidR="001C5E49" w:rsidRPr="00F75AE7" w:rsidRDefault="003935D9" w:rsidP="00B71A04">
      <w:pPr>
        <w:tabs>
          <w:tab w:val="left" w:pos="567"/>
          <w:tab w:val="left" w:pos="2839"/>
        </w:tabs>
        <w:rPr>
          <w:b/>
          <w:sz w:val="10"/>
          <w:szCs w:val="22"/>
        </w:rPr>
      </w:pPr>
    </w:p>
    <w:p w14:paraId="5B8BD0FF" w14:textId="77777777" w:rsidR="001C5E49" w:rsidRPr="00C278CB" w:rsidRDefault="00676BD7" w:rsidP="001C5E49">
      <w:pPr>
        <w:tabs>
          <w:tab w:val="left" w:pos="2839"/>
        </w:tabs>
        <w:ind w:left="426" w:hanging="426"/>
        <w:rPr>
          <w:rFonts w:cs="Arial"/>
        </w:rPr>
      </w:pPr>
      <w:r>
        <w:rPr>
          <w:rFonts w:cs="Arial"/>
        </w:rPr>
        <w:t>Gary Hall</w:t>
      </w:r>
    </w:p>
    <w:p w14:paraId="5B8BD100" w14:textId="77777777" w:rsidR="001C5E49" w:rsidRPr="00C278CB" w:rsidRDefault="00676BD7" w:rsidP="001C5E49">
      <w:pPr>
        <w:tabs>
          <w:tab w:val="left" w:pos="2839"/>
        </w:tabs>
        <w:rPr>
          <w:rFonts w:cs="Arial"/>
        </w:rPr>
      </w:pPr>
      <w:r>
        <w:rPr>
          <w:rFonts w:cs="Arial"/>
        </w:rPr>
        <w:t xml:space="preserve">Interim Chief Executive </w:t>
      </w:r>
    </w:p>
    <w:p w14:paraId="5B8BD101" w14:textId="77777777" w:rsidR="001C5E49" w:rsidRPr="00F75AE7" w:rsidRDefault="003935D9" w:rsidP="001C5E49">
      <w:pPr>
        <w:tabs>
          <w:tab w:val="left" w:pos="2839"/>
        </w:tabs>
        <w:ind w:left="426" w:hanging="426"/>
        <w:rPr>
          <w:b/>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8"/>
        <w:gridCol w:w="1554"/>
        <w:gridCol w:w="2348"/>
      </w:tblGrid>
      <w:tr w:rsidR="003347BB" w14:paraId="5B8BD105" w14:textId="77777777" w:rsidTr="00E2196F">
        <w:tc>
          <w:tcPr>
            <w:tcW w:w="5700" w:type="dxa"/>
            <w:shd w:val="clear" w:color="auto" w:fill="auto"/>
          </w:tcPr>
          <w:p w14:paraId="5B8BD102" w14:textId="77777777" w:rsidR="001C5E49" w:rsidRPr="0031059E" w:rsidRDefault="00676BD7" w:rsidP="00E2196F">
            <w:pPr>
              <w:rPr>
                <w:rFonts w:cs="Arial"/>
              </w:rPr>
            </w:pPr>
            <w:r w:rsidRPr="0031059E">
              <w:rPr>
                <w:rFonts w:cs="Arial"/>
              </w:rPr>
              <w:t>Report Author:</w:t>
            </w:r>
          </w:p>
        </w:tc>
        <w:tc>
          <w:tcPr>
            <w:tcW w:w="1559" w:type="dxa"/>
            <w:shd w:val="clear" w:color="auto" w:fill="auto"/>
          </w:tcPr>
          <w:p w14:paraId="5B8BD103" w14:textId="77777777" w:rsidR="001C5E49" w:rsidRPr="0031059E" w:rsidRDefault="00676BD7" w:rsidP="00E2196F">
            <w:pPr>
              <w:rPr>
                <w:rFonts w:cs="Arial"/>
              </w:rPr>
            </w:pPr>
            <w:r w:rsidRPr="0031059E">
              <w:rPr>
                <w:rFonts w:cs="Arial"/>
              </w:rPr>
              <w:t>Telephone:</w:t>
            </w:r>
          </w:p>
        </w:tc>
        <w:tc>
          <w:tcPr>
            <w:tcW w:w="2380" w:type="dxa"/>
            <w:shd w:val="clear" w:color="auto" w:fill="auto"/>
          </w:tcPr>
          <w:p w14:paraId="5B8BD104" w14:textId="77777777" w:rsidR="001C5E49" w:rsidRPr="0031059E" w:rsidRDefault="00676BD7" w:rsidP="00E2196F">
            <w:pPr>
              <w:rPr>
                <w:rFonts w:cs="Arial"/>
              </w:rPr>
            </w:pPr>
            <w:r w:rsidRPr="0031059E">
              <w:rPr>
                <w:rFonts w:cs="Arial"/>
              </w:rPr>
              <w:t>Date:</w:t>
            </w:r>
          </w:p>
        </w:tc>
      </w:tr>
      <w:tr w:rsidR="003347BB" w14:paraId="5B8BD109" w14:textId="77777777" w:rsidTr="00E2196F">
        <w:tc>
          <w:tcPr>
            <w:tcW w:w="5700" w:type="dxa"/>
            <w:shd w:val="clear" w:color="auto" w:fill="auto"/>
          </w:tcPr>
          <w:p w14:paraId="5B8BD106" w14:textId="77777777" w:rsidR="00C903AC" w:rsidRPr="0031059E" w:rsidRDefault="00676BD7" w:rsidP="00121E7F">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Howard Anthony</w:t>
            </w:r>
            <w:r>
              <w:rPr>
                <w:rFonts w:cs="Arial"/>
              </w:rPr>
              <w:fldChar w:fldCharType="end"/>
            </w:r>
            <w:r>
              <w:rPr>
                <w:rFonts w:cs="Arial"/>
              </w:rPr>
              <w:t xml:space="preserve">, Policy, Performance and Partnership Manager (Shared Services) </w:t>
            </w:r>
          </w:p>
        </w:tc>
        <w:tc>
          <w:tcPr>
            <w:tcW w:w="1559" w:type="dxa"/>
            <w:shd w:val="clear" w:color="auto" w:fill="auto"/>
          </w:tcPr>
          <w:p w14:paraId="5B8BD107" w14:textId="77777777" w:rsidR="00C903AC" w:rsidRPr="0031059E" w:rsidRDefault="00676BD7" w:rsidP="00121E7F">
            <w:pPr>
              <w:rPr>
                <w:rFonts w:cs="Arial"/>
              </w:rPr>
            </w:pPr>
            <w:r>
              <w:rPr>
                <w:rFonts w:cs="Arial"/>
              </w:rPr>
              <w:t>01772 625546</w:t>
            </w:r>
          </w:p>
        </w:tc>
        <w:tc>
          <w:tcPr>
            <w:tcW w:w="2380" w:type="dxa"/>
            <w:shd w:val="clear" w:color="auto" w:fill="auto"/>
          </w:tcPr>
          <w:p w14:paraId="5B8BD108" w14:textId="77777777" w:rsidR="00C903AC" w:rsidRPr="0031059E" w:rsidRDefault="00676BD7" w:rsidP="00C903AC">
            <w:pPr>
              <w:rPr>
                <w:rFonts w:cs="Arial"/>
              </w:rPr>
            </w:pPr>
            <w:r>
              <w:rPr>
                <w:rFonts w:cs="Arial"/>
              </w:rPr>
              <w:t xml:space="preserve">23 June 2020 </w:t>
            </w:r>
          </w:p>
        </w:tc>
      </w:tr>
    </w:tbl>
    <w:p w14:paraId="5B8BD10A" w14:textId="77777777" w:rsidR="001C5E49" w:rsidRPr="009725FB" w:rsidRDefault="003935D9" w:rsidP="001C5E49">
      <w:pPr>
        <w:tabs>
          <w:tab w:val="left" w:pos="2839"/>
        </w:tabs>
        <w:rPr>
          <w:rFonts w:cs="Arial"/>
        </w:rPr>
      </w:pPr>
    </w:p>
    <w:sectPr w:rsidR="001C5E49" w:rsidRPr="009725FB" w:rsidSect="00523CF1">
      <w:footerReference w:type="default" r:id="rId9"/>
      <w:type w:val="continuous"/>
      <w:pgSz w:w="11906" w:h="16838" w:code="9"/>
      <w:pgMar w:top="1134" w:right="1134" w:bottom="851" w:left="1134" w:header="720" w:footer="4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BD113" w14:textId="77777777" w:rsidR="00602121" w:rsidRDefault="00676BD7">
      <w:r>
        <w:separator/>
      </w:r>
    </w:p>
  </w:endnote>
  <w:endnote w:type="continuationSeparator" w:id="0">
    <w:p w14:paraId="5B8BD115" w14:textId="77777777" w:rsidR="00602121" w:rsidRDefault="0067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D10D" w14:textId="77777777" w:rsidR="00FD7B65" w:rsidRPr="00FD7B65" w:rsidRDefault="00676BD7">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3935D9">
      <w:rPr>
        <w:noProof/>
        <w:sz w:val="24"/>
      </w:rPr>
      <w:t>6</w:t>
    </w:r>
    <w:r w:rsidRPr="00FD7B65">
      <w:rPr>
        <w:noProof/>
        <w:sz w:val="24"/>
      </w:rPr>
      <w:fldChar w:fldCharType="end"/>
    </w:r>
  </w:p>
  <w:p w14:paraId="5B8BD10E" w14:textId="77777777" w:rsidR="00FD7B65" w:rsidRDefault="00393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BD10F" w14:textId="77777777" w:rsidR="00602121" w:rsidRDefault="00676BD7">
      <w:r>
        <w:separator/>
      </w:r>
    </w:p>
  </w:footnote>
  <w:footnote w:type="continuationSeparator" w:id="0">
    <w:p w14:paraId="5B8BD111" w14:textId="77777777" w:rsidR="00602121" w:rsidRDefault="00676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FC40ABC8">
      <w:start w:val="1"/>
      <w:numFmt w:val="bullet"/>
      <w:lvlText w:val=""/>
      <w:lvlJc w:val="left"/>
      <w:pPr>
        <w:ind w:left="720" w:hanging="360"/>
      </w:pPr>
      <w:rPr>
        <w:rFonts w:ascii="Symbol" w:hAnsi="Symbol" w:hint="default"/>
      </w:rPr>
    </w:lvl>
    <w:lvl w:ilvl="1" w:tplc="CDA01D12" w:tentative="1">
      <w:start w:val="1"/>
      <w:numFmt w:val="bullet"/>
      <w:lvlText w:val="o"/>
      <w:lvlJc w:val="left"/>
      <w:pPr>
        <w:ind w:left="1440" w:hanging="360"/>
      </w:pPr>
      <w:rPr>
        <w:rFonts w:ascii="Courier New" w:hAnsi="Courier New" w:cs="Courier New" w:hint="default"/>
      </w:rPr>
    </w:lvl>
    <w:lvl w:ilvl="2" w:tplc="B608CB56" w:tentative="1">
      <w:start w:val="1"/>
      <w:numFmt w:val="bullet"/>
      <w:lvlText w:val=""/>
      <w:lvlJc w:val="left"/>
      <w:pPr>
        <w:ind w:left="2160" w:hanging="360"/>
      </w:pPr>
      <w:rPr>
        <w:rFonts w:ascii="Wingdings" w:hAnsi="Wingdings" w:hint="default"/>
      </w:rPr>
    </w:lvl>
    <w:lvl w:ilvl="3" w:tplc="5BBCA92C" w:tentative="1">
      <w:start w:val="1"/>
      <w:numFmt w:val="bullet"/>
      <w:lvlText w:val=""/>
      <w:lvlJc w:val="left"/>
      <w:pPr>
        <w:ind w:left="2880" w:hanging="360"/>
      </w:pPr>
      <w:rPr>
        <w:rFonts w:ascii="Symbol" w:hAnsi="Symbol" w:hint="default"/>
      </w:rPr>
    </w:lvl>
    <w:lvl w:ilvl="4" w:tplc="9844DE90" w:tentative="1">
      <w:start w:val="1"/>
      <w:numFmt w:val="bullet"/>
      <w:lvlText w:val="o"/>
      <w:lvlJc w:val="left"/>
      <w:pPr>
        <w:ind w:left="3600" w:hanging="360"/>
      </w:pPr>
      <w:rPr>
        <w:rFonts w:ascii="Courier New" w:hAnsi="Courier New" w:cs="Courier New" w:hint="default"/>
      </w:rPr>
    </w:lvl>
    <w:lvl w:ilvl="5" w:tplc="D526C57C" w:tentative="1">
      <w:start w:val="1"/>
      <w:numFmt w:val="bullet"/>
      <w:lvlText w:val=""/>
      <w:lvlJc w:val="left"/>
      <w:pPr>
        <w:ind w:left="4320" w:hanging="360"/>
      </w:pPr>
      <w:rPr>
        <w:rFonts w:ascii="Wingdings" w:hAnsi="Wingdings" w:hint="default"/>
      </w:rPr>
    </w:lvl>
    <w:lvl w:ilvl="6" w:tplc="AEC65416" w:tentative="1">
      <w:start w:val="1"/>
      <w:numFmt w:val="bullet"/>
      <w:lvlText w:val=""/>
      <w:lvlJc w:val="left"/>
      <w:pPr>
        <w:ind w:left="5040" w:hanging="360"/>
      </w:pPr>
      <w:rPr>
        <w:rFonts w:ascii="Symbol" w:hAnsi="Symbol" w:hint="default"/>
      </w:rPr>
    </w:lvl>
    <w:lvl w:ilvl="7" w:tplc="2D404D2A" w:tentative="1">
      <w:start w:val="1"/>
      <w:numFmt w:val="bullet"/>
      <w:lvlText w:val="o"/>
      <w:lvlJc w:val="left"/>
      <w:pPr>
        <w:ind w:left="5760" w:hanging="360"/>
      </w:pPr>
      <w:rPr>
        <w:rFonts w:ascii="Courier New" w:hAnsi="Courier New" w:cs="Courier New" w:hint="default"/>
      </w:rPr>
    </w:lvl>
    <w:lvl w:ilvl="8" w:tplc="D4960818"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D1F8B2E2">
      <w:start w:val="1"/>
      <w:numFmt w:val="bullet"/>
      <w:lvlText w:val=""/>
      <w:lvlJc w:val="left"/>
      <w:pPr>
        <w:ind w:left="780" w:hanging="360"/>
      </w:pPr>
      <w:rPr>
        <w:rFonts w:ascii="Symbol" w:hAnsi="Symbol" w:hint="default"/>
      </w:rPr>
    </w:lvl>
    <w:lvl w:ilvl="1" w:tplc="1E82B55A" w:tentative="1">
      <w:start w:val="1"/>
      <w:numFmt w:val="bullet"/>
      <w:lvlText w:val="o"/>
      <w:lvlJc w:val="left"/>
      <w:pPr>
        <w:ind w:left="1500" w:hanging="360"/>
      </w:pPr>
      <w:rPr>
        <w:rFonts w:ascii="Courier New" w:hAnsi="Courier New" w:cs="Courier New" w:hint="default"/>
      </w:rPr>
    </w:lvl>
    <w:lvl w:ilvl="2" w:tplc="AAE252C2" w:tentative="1">
      <w:start w:val="1"/>
      <w:numFmt w:val="bullet"/>
      <w:lvlText w:val=""/>
      <w:lvlJc w:val="left"/>
      <w:pPr>
        <w:ind w:left="2220" w:hanging="360"/>
      </w:pPr>
      <w:rPr>
        <w:rFonts w:ascii="Wingdings" w:hAnsi="Wingdings" w:hint="default"/>
      </w:rPr>
    </w:lvl>
    <w:lvl w:ilvl="3" w:tplc="47BC706C" w:tentative="1">
      <w:start w:val="1"/>
      <w:numFmt w:val="bullet"/>
      <w:lvlText w:val=""/>
      <w:lvlJc w:val="left"/>
      <w:pPr>
        <w:ind w:left="2940" w:hanging="360"/>
      </w:pPr>
      <w:rPr>
        <w:rFonts w:ascii="Symbol" w:hAnsi="Symbol" w:hint="default"/>
      </w:rPr>
    </w:lvl>
    <w:lvl w:ilvl="4" w:tplc="667E83B8" w:tentative="1">
      <w:start w:val="1"/>
      <w:numFmt w:val="bullet"/>
      <w:lvlText w:val="o"/>
      <w:lvlJc w:val="left"/>
      <w:pPr>
        <w:ind w:left="3660" w:hanging="360"/>
      </w:pPr>
      <w:rPr>
        <w:rFonts w:ascii="Courier New" w:hAnsi="Courier New" w:cs="Courier New" w:hint="default"/>
      </w:rPr>
    </w:lvl>
    <w:lvl w:ilvl="5" w:tplc="BEDEE624" w:tentative="1">
      <w:start w:val="1"/>
      <w:numFmt w:val="bullet"/>
      <w:lvlText w:val=""/>
      <w:lvlJc w:val="left"/>
      <w:pPr>
        <w:ind w:left="4380" w:hanging="360"/>
      </w:pPr>
      <w:rPr>
        <w:rFonts w:ascii="Wingdings" w:hAnsi="Wingdings" w:hint="default"/>
      </w:rPr>
    </w:lvl>
    <w:lvl w:ilvl="6" w:tplc="A4FCE2D6" w:tentative="1">
      <w:start w:val="1"/>
      <w:numFmt w:val="bullet"/>
      <w:lvlText w:val=""/>
      <w:lvlJc w:val="left"/>
      <w:pPr>
        <w:ind w:left="5100" w:hanging="360"/>
      </w:pPr>
      <w:rPr>
        <w:rFonts w:ascii="Symbol" w:hAnsi="Symbol" w:hint="default"/>
      </w:rPr>
    </w:lvl>
    <w:lvl w:ilvl="7" w:tplc="E612E0EA" w:tentative="1">
      <w:start w:val="1"/>
      <w:numFmt w:val="bullet"/>
      <w:lvlText w:val="o"/>
      <w:lvlJc w:val="left"/>
      <w:pPr>
        <w:ind w:left="5820" w:hanging="360"/>
      </w:pPr>
      <w:rPr>
        <w:rFonts w:ascii="Courier New" w:hAnsi="Courier New" w:cs="Courier New" w:hint="default"/>
      </w:rPr>
    </w:lvl>
    <w:lvl w:ilvl="8" w:tplc="10BECD90"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155234FE">
      <w:start w:val="1"/>
      <w:numFmt w:val="bullet"/>
      <w:lvlText w:val="u"/>
      <w:lvlJc w:val="left"/>
      <w:pPr>
        <w:ind w:left="720" w:hanging="360"/>
      </w:pPr>
      <w:rPr>
        <w:rFonts w:ascii="Wingdings 3" w:hAnsi="Wingdings 3" w:hint="default"/>
      </w:rPr>
    </w:lvl>
    <w:lvl w:ilvl="1" w:tplc="4D16BBFE" w:tentative="1">
      <w:start w:val="1"/>
      <w:numFmt w:val="bullet"/>
      <w:lvlText w:val="o"/>
      <w:lvlJc w:val="left"/>
      <w:pPr>
        <w:ind w:left="1440" w:hanging="360"/>
      </w:pPr>
      <w:rPr>
        <w:rFonts w:ascii="Courier New" w:hAnsi="Courier New" w:cs="Courier New" w:hint="default"/>
      </w:rPr>
    </w:lvl>
    <w:lvl w:ilvl="2" w:tplc="8FF2DEBA" w:tentative="1">
      <w:start w:val="1"/>
      <w:numFmt w:val="bullet"/>
      <w:lvlText w:val=""/>
      <w:lvlJc w:val="left"/>
      <w:pPr>
        <w:ind w:left="2160" w:hanging="360"/>
      </w:pPr>
      <w:rPr>
        <w:rFonts w:ascii="Wingdings" w:hAnsi="Wingdings" w:hint="default"/>
      </w:rPr>
    </w:lvl>
    <w:lvl w:ilvl="3" w:tplc="05CA7942" w:tentative="1">
      <w:start w:val="1"/>
      <w:numFmt w:val="bullet"/>
      <w:lvlText w:val=""/>
      <w:lvlJc w:val="left"/>
      <w:pPr>
        <w:ind w:left="2880" w:hanging="360"/>
      </w:pPr>
      <w:rPr>
        <w:rFonts w:ascii="Symbol" w:hAnsi="Symbol" w:hint="default"/>
      </w:rPr>
    </w:lvl>
    <w:lvl w:ilvl="4" w:tplc="6C2E9732" w:tentative="1">
      <w:start w:val="1"/>
      <w:numFmt w:val="bullet"/>
      <w:lvlText w:val="o"/>
      <w:lvlJc w:val="left"/>
      <w:pPr>
        <w:ind w:left="3600" w:hanging="360"/>
      </w:pPr>
      <w:rPr>
        <w:rFonts w:ascii="Courier New" w:hAnsi="Courier New" w:cs="Courier New" w:hint="default"/>
      </w:rPr>
    </w:lvl>
    <w:lvl w:ilvl="5" w:tplc="EACC1708" w:tentative="1">
      <w:start w:val="1"/>
      <w:numFmt w:val="bullet"/>
      <w:lvlText w:val=""/>
      <w:lvlJc w:val="left"/>
      <w:pPr>
        <w:ind w:left="4320" w:hanging="360"/>
      </w:pPr>
      <w:rPr>
        <w:rFonts w:ascii="Wingdings" w:hAnsi="Wingdings" w:hint="default"/>
      </w:rPr>
    </w:lvl>
    <w:lvl w:ilvl="6" w:tplc="F3D6247A" w:tentative="1">
      <w:start w:val="1"/>
      <w:numFmt w:val="bullet"/>
      <w:lvlText w:val=""/>
      <w:lvlJc w:val="left"/>
      <w:pPr>
        <w:ind w:left="5040" w:hanging="360"/>
      </w:pPr>
      <w:rPr>
        <w:rFonts w:ascii="Symbol" w:hAnsi="Symbol" w:hint="default"/>
      </w:rPr>
    </w:lvl>
    <w:lvl w:ilvl="7" w:tplc="C862DD32" w:tentative="1">
      <w:start w:val="1"/>
      <w:numFmt w:val="bullet"/>
      <w:lvlText w:val="o"/>
      <w:lvlJc w:val="left"/>
      <w:pPr>
        <w:ind w:left="5760" w:hanging="360"/>
      </w:pPr>
      <w:rPr>
        <w:rFonts w:ascii="Courier New" w:hAnsi="Courier New" w:cs="Courier New" w:hint="default"/>
      </w:rPr>
    </w:lvl>
    <w:lvl w:ilvl="8" w:tplc="406283BA"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B138275C">
      <w:start w:val="1"/>
      <w:numFmt w:val="decimal"/>
      <w:lvlText w:val="%1."/>
      <w:lvlJc w:val="left"/>
      <w:pPr>
        <w:ind w:left="720" w:hanging="360"/>
      </w:pPr>
      <w:rPr>
        <w:rFonts w:hint="default"/>
      </w:rPr>
    </w:lvl>
    <w:lvl w:ilvl="1" w:tplc="6848ED24" w:tentative="1">
      <w:start w:val="1"/>
      <w:numFmt w:val="lowerLetter"/>
      <w:lvlText w:val="%2."/>
      <w:lvlJc w:val="left"/>
      <w:pPr>
        <w:ind w:left="1440" w:hanging="360"/>
      </w:pPr>
    </w:lvl>
    <w:lvl w:ilvl="2" w:tplc="2A545420" w:tentative="1">
      <w:start w:val="1"/>
      <w:numFmt w:val="lowerRoman"/>
      <w:lvlText w:val="%3."/>
      <w:lvlJc w:val="right"/>
      <w:pPr>
        <w:ind w:left="2160" w:hanging="180"/>
      </w:pPr>
    </w:lvl>
    <w:lvl w:ilvl="3" w:tplc="EB2A38A0" w:tentative="1">
      <w:start w:val="1"/>
      <w:numFmt w:val="decimal"/>
      <w:lvlText w:val="%4."/>
      <w:lvlJc w:val="left"/>
      <w:pPr>
        <w:ind w:left="2880" w:hanging="360"/>
      </w:pPr>
    </w:lvl>
    <w:lvl w:ilvl="4" w:tplc="CF7EBB40" w:tentative="1">
      <w:start w:val="1"/>
      <w:numFmt w:val="lowerLetter"/>
      <w:lvlText w:val="%5."/>
      <w:lvlJc w:val="left"/>
      <w:pPr>
        <w:ind w:left="3600" w:hanging="360"/>
      </w:pPr>
    </w:lvl>
    <w:lvl w:ilvl="5" w:tplc="FA2623DA" w:tentative="1">
      <w:start w:val="1"/>
      <w:numFmt w:val="lowerRoman"/>
      <w:lvlText w:val="%6."/>
      <w:lvlJc w:val="right"/>
      <w:pPr>
        <w:ind w:left="4320" w:hanging="180"/>
      </w:pPr>
    </w:lvl>
    <w:lvl w:ilvl="6" w:tplc="C6D43378" w:tentative="1">
      <w:start w:val="1"/>
      <w:numFmt w:val="decimal"/>
      <w:lvlText w:val="%7."/>
      <w:lvlJc w:val="left"/>
      <w:pPr>
        <w:ind w:left="5040" w:hanging="360"/>
      </w:pPr>
    </w:lvl>
    <w:lvl w:ilvl="7" w:tplc="D84EE318" w:tentative="1">
      <w:start w:val="1"/>
      <w:numFmt w:val="lowerLetter"/>
      <w:lvlText w:val="%8."/>
      <w:lvlJc w:val="left"/>
      <w:pPr>
        <w:ind w:left="5760" w:hanging="360"/>
      </w:pPr>
    </w:lvl>
    <w:lvl w:ilvl="8" w:tplc="B9022A9A"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20501600">
      <w:start w:val="1"/>
      <w:numFmt w:val="bullet"/>
      <w:lvlText w:val=""/>
      <w:lvlJc w:val="left"/>
      <w:pPr>
        <w:ind w:left="720" w:hanging="360"/>
      </w:pPr>
      <w:rPr>
        <w:rFonts w:ascii="Wingdings" w:hAnsi="Wingdings" w:hint="default"/>
      </w:rPr>
    </w:lvl>
    <w:lvl w:ilvl="1" w:tplc="77428BB6">
      <w:start w:val="1"/>
      <w:numFmt w:val="bullet"/>
      <w:lvlText w:val=""/>
      <w:lvlJc w:val="left"/>
      <w:pPr>
        <w:ind w:left="1440" w:hanging="360"/>
      </w:pPr>
      <w:rPr>
        <w:rFonts w:ascii="Symbol" w:hAnsi="Symbol" w:hint="default"/>
      </w:rPr>
    </w:lvl>
    <w:lvl w:ilvl="2" w:tplc="3CAAA2A0" w:tentative="1">
      <w:start w:val="1"/>
      <w:numFmt w:val="lowerRoman"/>
      <w:lvlText w:val="%3."/>
      <w:lvlJc w:val="right"/>
      <w:pPr>
        <w:ind w:left="2160" w:hanging="180"/>
      </w:pPr>
    </w:lvl>
    <w:lvl w:ilvl="3" w:tplc="53566CCA" w:tentative="1">
      <w:start w:val="1"/>
      <w:numFmt w:val="decimal"/>
      <w:lvlText w:val="%4."/>
      <w:lvlJc w:val="left"/>
      <w:pPr>
        <w:ind w:left="2880" w:hanging="360"/>
      </w:pPr>
    </w:lvl>
    <w:lvl w:ilvl="4" w:tplc="20E0A534" w:tentative="1">
      <w:start w:val="1"/>
      <w:numFmt w:val="lowerLetter"/>
      <w:lvlText w:val="%5."/>
      <w:lvlJc w:val="left"/>
      <w:pPr>
        <w:ind w:left="3600" w:hanging="360"/>
      </w:pPr>
    </w:lvl>
    <w:lvl w:ilvl="5" w:tplc="38C2C1B6" w:tentative="1">
      <w:start w:val="1"/>
      <w:numFmt w:val="lowerRoman"/>
      <w:lvlText w:val="%6."/>
      <w:lvlJc w:val="right"/>
      <w:pPr>
        <w:ind w:left="4320" w:hanging="180"/>
      </w:pPr>
    </w:lvl>
    <w:lvl w:ilvl="6" w:tplc="E05244F0" w:tentative="1">
      <w:start w:val="1"/>
      <w:numFmt w:val="decimal"/>
      <w:lvlText w:val="%7."/>
      <w:lvlJc w:val="left"/>
      <w:pPr>
        <w:ind w:left="5040" w:hanging="360"/>
      </w:pPr>
    </w:lvl>
    <w:lvl w:ilvl="7" w:tplc="28BC35C4" w:tentative="1">
      <w:start w:val="1"/>
      <w:numFmt w:val="lowerLetter"/>
      <w:lvlText w:val="%8."/>
      <w:lvlJc w:val="left"/>
      <w:pPr>
        <w:ind w:left="5760" w:hanging="360"/>
      </w:pPr>
    </w:lvl>
    <w:lvl w:ilvl="8" w:tplc="319CB106"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18466E27"/>
    <w:multiLevelType w:val="hybridMultilevel"/>
    <w:tmpl w:val="325096C6"/>
    <w:lvl w:ilvl="0" w:tplc="1688A0E6">
      <w:start w:val="1"/>
      <w:numFmt w:val="lowerLetter"/>
      <w:lvlText w:val="%1)"/>
      <w:lvlJc w:val="left"/>
      <w:pPr>
        <w:ind w:left="1080" w:hanging="360"/>
      </w:pPr>
      <w:rPr>
        <w:rFonts w:hint="default"/>
      </w:rPr>
    </w:lvl>
    <w:lvl w:ilvl="1" w:tplc="2418292E" w:tentative="1">
      <w:start w:val="1"/>
      <w:numFmt w:val="lowerLetter"/>
      <w:lvlText w:val="%2."/>
      <w:lvlJc w:val="left"/>
      <w:pPr>
        <w:ind w:left="1800" w:hanging="360"/>
      </w:pPr>
    </w:lvl>
    <w:lvl w:ilvl="2" w:tplc="4BFA3F34" w:tentative="1">
      <w:start w:val="1"/>
      <w:numFmt w:val="lowerRoman"/>
      <w:lvlText w:val="%3."/>
      <w:lvlJc w:val="right"/>
      <w:pPr>
        <w:ind w:left="2520" w:hanging="180"/>
      </w:pPr>
    </w:lvl>
    <w:lvl w:ilvl="3" w:tplc="3B2446F6" w:tentative="1">
      <w:start w:val="1"/>
      <w:numFmt w:val="decimal"/>
      <w:lvlText w:val="%4."/>
      <w:lvlJc w:val="left"/>
      <w:pPr>
        <w:ind w:left="3240" w:hanging="360"/>
      </w:pPr>
    </w:lvl>
    <w:lvl w:ilvl="4" w:tplc="B2C6ECB2" w:tentative="1">
      <w:start w:val="1"/>
      <w:numFmt w:val="lowerLetter"/>
      <w:lvlText w:val="%5."/>
      <w:lvlJc w:val="left"/>
      <w:pPr>
        <w:ind w:left="3960" w:hanging="360"/>
      </w:pPr>
    </w:lvl>
    <w:lvl w:ilvl="5" w:tplc="03064F78" w:tentative="1">
      <w:start w:val="1"/>
      <w:numFmt w:val="lowerRoman"/>
      <w:lvlText w:val="%6."/>
      <w:lvlJc w:val="right"/>
      <w:pPr>
        <w:ind w:left="4680" w:hanging="180"/>
      </w:pPr>
    </w:lvl>
    <w:lvl w:ilvl="6" w:tplc="17020B16" w:tentative="1">
      <w:start w:val="1"/>
      <w:numFmt w:val="decimal"/>
      <w:lvlText w:val="%7."/>
      <w:lvlJc w:val="left"/>
      <w:pPr>
        <w:ind w:left="5400" w:hanging="360"/>
      </w:pPr>
    </w:lvl>
    <w:lvl w:ilvl="7" w:tplc="9C502212" w:tentative="1">
      <w:start w:val="1"/>
      <w:numFmt w:val="lowerLetter"/>
      <w:lvlText w:val="%8."/>
      <w:lvlJc w:val="left"/>
      <w:pPr>
        <w:ind w:left="6120" w:hanging="360"/>
      </w:pPr>
    </w:lvl>
    <w:lvl w:ilvl="8" w:tplc="769E015A" w:tentative="1">
      <w:start w:val="1"/>
      <w:numFmt w:val="lowerRoman"/>
      <w:lvlText w:val="%9."/>
      <w:lvlJc w:val="right"/>
      <w:pPr>
        <w:ind w:left="6840" w:hanging="180"/>
      </w:pPr>
    </w:lvl>
  </w:abstractNum>
  <w:abstractNum w:abstractNumId="10" w15:restartNumberingAfterBreak="0">
    <w:nsid w:val="187204C4"/>
    <w:multiLevelType w:val="hybridMultilevel"/>
    <w:tmpl w:val="83BEA492"/>
    <w:lvl w:ilvl="0" w:tplc="A830B0FA">
      <w:start w:val="1"/>
      <w:numFmt w:val="lowerLetter"/>
      <w:lvlText w:val="%1)"/>
      <w:lvlJc w:val="left"/>
      <w:pPr>
        <w:ind w:left="1080" w:hanging="360"/>
      </w:pPr>
      <w:rPr>
        <w:rFonts w:hint="default"/>
        <w:b w:val="0"/>
      </w:rPr>
    </w:lvl>
    <w:lvl w:ilvl="1" w:tplc="EA567B06" w:tentative="1">
      <w:start w:val="1"/>
      <w:numFmt w:val="lowerLetter"/>
      <w:lvlText w:val="%2."/>
      <w:lvlJc w:val="left"/>
      <w:pPr>
        <w:ind w:left="1800" w:hanging="360"/>
      </w:pPr>
    </w:lvl>
    <w:lvl w:ilvl="2" w:tplc="00D2CC9E" w:tentative="1">
      <w:start w:val="1"/>
      <w:numFmt w:val="lowerRoman"/>
      <w:lvlText w:val="%3."/>
      <w:lvlJc w:val="right"/>
      <w:pPr>
        <w:ind w:left="2520" w:hanging="180"/>
      </w:pPr>
    </w:lvl>
    <w:lvl w:ilvl="3" w:tplc="6DBC2BE6" w:tentative="1">
      <w:start w:val="1"/>
      <w:numFmt w:val="decimal"/>
      <w:lvlText w:val="%4."/>
      <w:lvlJc w:val="left"/>
      <w:pPr>
        <w:ind w:left="3240" w:hanging="360"/>
      </w:pPr>
    </w:lvl>
    <w:lvl w:ilvl="4" w:tplc="627246D8" w:tentative="1">
      <w:start w:val="1"/>
      <w:numFmt w:val="lowerLetter"/>
      <w:lvlText w:val="%5."/>
      <w:lvlJc w:val="left"/>
      <w:pPr>
        <w:ind w:left="3960" w:hanging="360"/>
      </w:pPr>
    </w:lvl>
    <w:lvl w:ilvl="5" w:tplc="45809E74" w:tentative="1">
      <w:start w:val="1"/>
      <w:numFmt w:val="lowerRoman"/>
      <w:lvlText w:val="%6."/>
      <w:lvlJc w:val="right"/>
      <w:pPr>
        <w:ind w:left="4680" w:hanging="180"/>
      </w:pPr>
    </w:lvl>
    <w:lvl w:ilvl="6" w:tplc="5202A30C" w:tentative="1">
      <w:start w:val="1"/>
      <w:numFmt w:val="decimal"/>
      <w:lvlText w:val="%7."/>
      <w:lvlJc w:val="left"/>
      <w:pPr>
        <w:ind w:left="5400" w:hanging="360"/>
      </w:pPr>
    </w:lvl>
    <w:lvl w:ilvl="7" w:tplc="9D4E21E0" w:tentative="1">
      <w:start w:val="1"/>
      <w:numFmt w:val="lowerLetter"/>
      <w:lvlText w:val="%8."/>
      <w:lvlJc w:val="left"/>
      <w:pPr>
        <w:ind w:left="6120" w:hanging="360"/>
      </w:pPr>
    </w:lvl>
    <w:lvl w:ilvl="8" w:tplc="FEA0E1EC" w:tentative="1">
      <w:start w:val="1"/>
      <w:numFmt w:val="lowerRoman"/>
      <w:lvlText w:val="%9."/>
      <w:lvlJc w:val="right"/>
      <w:pPr>
        <w:ind w:left="6840" w:hanging="180"/>
      </w:pPr>
    </w:lvl>
  </w:abstractNum>
  <w:abstractNum w:abstractNumId="11" w15:restartNumberingAfterBreak="0">
    <w:nsid w:val="1A184CBA"/>
    <w:multiLevelType w:val="hybridMultilevel"/>
    <w:tmpl w:val="6022675A"/>
    <w:lvl w:ilvl="0" w:tplc="6C8A7D16">
      <w:start w:val="1"/>
      <w:numFmt w:val="bullet"/>
      <w:lvlText w:val="u"/>
      <w:lvlJc w:val="left"/>
      <w:pPr>
        <w:ind w:left="720" w:hanging="360"/>
      </w:pPr>
      <w:rPr>
        <w:rFonts w:ascii="Wingdings 3" w:hAnsi="Wingdings 3" w:hint="default"/>
      </w:rPr>
    </w:lvl>
    <w:lvl w:ilvl="1" w:tplc="27F65E40" w:tentative="1">
      <w:start w:val="1"/>
      <w:numFmt w:val="bullet"/>
      <w:lvlText w:val="o"/>
      <w:lvlJc w:val="left"/>
      <w:pPr>
        <w:ind w:left="1440" w:hanging="360"/>
      </w:pPr>
      <w:rPr>
        <w:rFonts w:ascii="Courier New" w:hAnsi="Courier New" w:cs="Courier New" w:hint="default"/>
      </w:rPr>
    </w:lvl>
    <w:lvl w:ilvl="2" w:tplc="137278DA" w:tentative="1">
      <w:start w:val="1"/>
      <w:numFmt w:val="bullet"/>
      <w:lvlText w:val=""/>
      <w:lvlJc w:val="left"/>
      <w:pPr>
        <w:ind w:left="2160" w:hanging="360"/>
      </w:pPr>
      <w:rPr>
        <w:rFonts w:ascii="Wingdings" w:hAnsi="Wingdings" w:hint="default"/>
      </w:rPr>
    </w:lvl>
    <w:lvl w:ilvl="3" w:tplc="D0E22160" w:tentative="1">
      <w:start w:val="1"/>
      <w:numFmt w:val="bullet"/>
      <w:lvlText w:val=""/>
      <w:lvlJc w:val="left"/>
      <w:pPr>
        <w:ind w:left="2880" w:hanging="360"/>
      </w:pPr>
      <w:rPr>
        <w:rFonts w:ascii="Symbol" w:hAnsi="Symbol" w:hint="default"/>
      </w:rPr>
    </w:lvl>
    <w:lvl w:ilvl="4" w:tplc="DC0E8902" w:tentative="1">
      <w:start w:val="1"/>
      <w:numFmt w:val="bullet"/>
      <w:lvlText w:val="o"/>
      <w:lvlJc w:val="left"/>
      <w:pPr>
        <w:ind w:left="3600" w:hanging="360"/>
      </w:pPr>
      <w:rPr>
        <w:rFonts w:ascii="Courier New" w:hAnsi="Courier New" w:cs="Courier New" w:hint="default"/>
      </w:rPr>
    </w:lvl>
    <w:lvl w:ilvl="5" w:tplc="7C50ABF8" w:tentative="1">
      <w:start w:val="1"/>
      <w:numFmt w:val="bullet"/>
      <w:lvlText w:val=""/>
      <w:lvlJc w:val="left"/>
      <w:pPr>
        <w:ind w:left="4320" w:hanging="360"/>
      </w:pPr>
      <w:rPr>
        <w:rFonts w:ascii="Wingdings" w:hAnsi="Wingdings" w:hint="default"/>
      </w:rPr>
    </w:lvl>
    <w:lvl w:ilvl="6" w:tplc="ECCA9DF2" w:tentative="1">
      <w:start w:val="1"/>
      <w:numFmt w:val="bullet"/>
      <w:lvlText w:val=""/>
      <w:lvlJc w:val="left"/>
      <w:pPr>
        <w:ind w:left="5040" w:hanging="360"/>
      </w:pPr>
      <w:rPr>
        <w:rFonts w:ascii="Symbol" w:hAnsi="Symbol" w:hint="default"/>
      </w:rPr>
    </w:lvl>
    <w:lvl w:ilvl="7" w:tplc="E666990C" w:tentative="1">
      <w:start w:val="1"/>
      <w:numFmt w:val="bullet"/>
      <w:lvlText w:val="o"/>
      <w:lvlJc w:val="left"/>
      <w:pPr>
        <w:ind w:left="5760" w:hanging="360"/>
      </w:pPr>
      <w:rPr>
        <w:rFonts w:ascii="Courier New" w:hAnsi="Courier New" w:cs="Courier New" w:hint="default"/>
      </w:rPr>
    </w:lvl>
    <w:lvl w:ilvl="8" w:tplc="EA44EB7C" w:tentative="1">
      <w:start w:val="1"/>
      <w:numFmt w:val="bullet"/>
      <w:lvlText w:val=""/>
      <w:lvlJc w:val="left"/>
      <w:pPr>
        <w:ind w:left="6480" w:hanging="360"/>
      </w:pPr>
      <w:rPr>
        <w:rFonts w:ascii="Wingdings" w:hAnsi="Wingdings" w:hint="default"/>
      </w:rPr>
    </w:lvl>
  </w:abstractNum>
  <w:abstractNum w:abstractNumId="12" w15:restartNumberingAfterBreak="0">
    <w:nsid w:val="1BEB3E7E"/>
    <w:multiLevelType w:val="hybridMultilevel"/>
    <w:tmpl w:val="6EEA9DF8"/>
    <w:lvl w:ilvl="0" w:tplc="45EE17F8">
      <w:start w:val="1"/>
      <w:numFmt w:val="bullet"/>
      <w:lvlText w:val="u"/>
      <w:lvlJc w:val="left"/>
      <w:pPr>
        <w:ind w:left="720" w:hanging="360"/>
      </w:pPr>
      <w:rPr>
        <w:rFonts w:ascii="Wingdings 3" w:hAnsi="Wingdings 3" w:hint="default"/>
      </w:rPr>
    </w:lvl>
    <w:lvl w:ilvl="1" w:tplc="F4B44C68" w:tentative="1">
      <w:start w:val="1"/>
      <w:numFmt w:val="bullet"/>
      <w:lvlText w:val="o"/>
      <w:lvlJc w:val="left"/>
      <w:pPr>
        <w:ind w:left="1440" w:hanging="360"/>
      </w:pPr>
      <w:rPr>
        <w:rFonts w:ascii="Courier New" w:hAnsi="Courier New" w:cs="Courier New" w:hint="default"/>
      </w:rPr>
    </w:lvl>
    <w:lvl w:ilvl="2" w:tplc="9ED4B926" w:tentative="1">
      <w:start w:val="1"/>
      <w:numFmt w:val="bullet"/>
      <w:lvlText w:val=""/>
      <w:lvlJc w:val="left"/>
      <w:pPr>
        <w:ind w:left="2160" w:hanging="360"/>
      </w:pPr>
      <w:rPr>
        <w:rFonts w:ascii="Wingdings" w:hAnsi="Wingdings" w:hint="default"/>
      </w:rPr>
    </w:lvl>
    <w:lvl w:ilvl="3" w:tplc="7988E3E0" w:tentative="1">
      <w:start w:val="1"/>
      <w:numFmt w:val="bullet"/>
      <w:lvlText w:val=""/>
      <w:lvlJc w:val="left"/>
      <w:pPr>
        <w:ind w:left="2880" w:hanging="360"/>
      </w:pPr>
      <w:rPr>
        <w:rFonts w:ascii="Symbol" w:hAnsi="Symbol" w:hint="default"/>
      </w:rPr>
    </w:lvl>
    <w:lvl w:ilvl="4" w:tplc="B150D476" w:tentative="1">
      <w:start w:val="1"/>
      <w:numFmt w:val="bullet"/>
      <w:lvlText w:val="o"/>
      <w:lvlJc w:val="left"/>
      <w:pPr>
        <w:ind w:left="3600" w:hanging="360"/>
      </w:pPr>
      <w:rPr>
        <w:rFonts w:ascii="Courier New" w:hAnsi="Courier New" w:cs="Courier New" w:hint="default"/>
      </w:rPr>
    </w:lvl>
    <w:lvl w:ilvl="5" w:tplc="4D9811EC" w:tentative="1">
      <w:start w:val="1"/>
      <w:numFmt w:val="bullet"/>
      <w:lvlText w:val=""/>
      <w:lvlJc w:val="left"/>
      <w:pPr>
        <w:ind w:left="4320" w:hanging="360"/>
      </w:pPr>
      <w:rPr>
        <w:rFonts w:ascii="Wingdings" w:hAnsi="Wingdings" w:hint="default"/>
      </w:rPr>
    </w:lvl>
    <w:lvl w:ilvl="6" w:tplc="D7A20402" w:tentative="1">
      <w:start w:val="1"/>
      <w:numFmt w:val="bullet"/>
      <w:lvlText w:val=""/>
      <w:lvlJc w:val="left"/>
      <w:pPr>
        <w:ind w:left="5040" w:hanging="360"/>
      </w:pPr>
      <w:rPr>
        <w:rFonts w:ascii="Symbol" w:hAnsi="Symbol" w:hint="default"/>
      </w:rPr>
    </w:lvl>
    <w:lvl w:ilvl="7" w:tplc="25127314" w:tentative="1">
      <w:start w:val="1"/>
      <w:numFmt w:val="bullet"/>
      <w:lvlText w:val="o"/>
      <w:lvlJc w:val="left"/>
      <w:pPr>
        <w:ind w:left="5760" w:hanging="360"/>
      </w:pPr>
      <w:rPr>
        <w:rFonts w:ascii="Courier New" w:hAnsi="Courier New" w:cs="Courier New" w:hint="default"/>
      </w:rPr>
    </w:lvl>
    <w:lvl w:ilvl="8" w:tplc="65CCA868" w:tentative="1">
      <w:start w:val="1"/>
      <w:numFmt w:val="bullet"/>
      <w:lvlText w:val=""/>
      <w:lvlJc w:val="left"/>
      <w:pPr>
        <w:ind w:left="6480" w:hanging="360"/>
      </w:pPr>
      <w:rPr>
        <w:rFonts w:ascii="Wingdings" w:hAnsi="Wingdings" w:hint="default"/>
      </w:rPr>
    </w:lvl>
  </w:abstractNum>
  <w:abstractNum w:abstractNumId="13" w15:restartNumberingAfterBreak="0">
    <w:nsid w:val="21626F28"/>
    <w:multiLevelType w:val="hybridMultilevel"/>
    <w:tmpl w:val="3204436C"/>
    <w:lvl w:ilvl="0" w:tplc="27DC8D28">
      <w:start w:val="1"/>
      <w:numFmt w:val="lowerLetter"/>
      <w:lvlText w:val="%1)"/>
      <w:lvlJc w:val="left"/>
      <w:pPr>
        <w:ind w:left="1080" w:hanging="360"/>
      </w:pPr>
      <w:rPr>
        <w:rFonts w:hint="default"/>
      </w:rPr>
    </w:lvl>
    <w:lvl w:ilvl="1" w:tplc="E350EF1C" w:tentative="1">
      <w:start w:val="1"/>
      <w:numFmt w:val="lowerLetter"/>
      <w:lvlText w:val="%2."/>
      <w:lvlJc w:val="left"/>
      <w:pPr>
        <w:ind w:left="1800" w:hanging="360"/>
      </w:pPr>
    </w:lvl>
    <w:lvl w:ilvl="2" w:tplc="AFD4F454" w:tentative="1">
      <w:start w:val="1"/>
      <w:numFmt w:val="lowerRoman"/>
      <w:lvlText w:val="%3."/>
      <w:lvlJc w:val="right"/>
      <w:pPr>
        <w:ind w:left="2520" w:hanging="180"/>
      </w:pPr>
    </w:lvl>
    <w:lvl w:ilvl="3" w:tplc="056C4EC8" w:tentative="1">
      <w:start w:val="1"/>
      <w:numFmt w:val="decimal"/>
      <w:lvlText w:val="%4."/>
      <w:lvlJc w:val="left"/>
      <w:pPr>
        <w:ind w:left="3240" w:hanging="360"/>
      </w:pPr>
    </w:lvl>
    <w:lvl w:ilvl="4" w:tplc="CA3035D4" w:tentative="1">
      <w:start w:val="1"/>
      <w:numFmt w:val="lowerLetter"/>
      <w:lvlText w:val="%5."/>
      <w:lvlJc w:val="left"/>
      <w:pPr>
        <w:ind w:left="3960" w:hanging="360"/>
      </w:pPr>
    </w:lvl>
    <w:lvl w:ilvl="5" w:tplc="86A0413C" w:tentative="1">
      <w:start w:val="1"/>
      <w:numFmt w:val="lowerRoman"/>
      <w:lvlText w:val="%6."/>
      <w:lvlJc w:val="right"/>
      <w:pPr>
        <w:ind w:left="4680" w:hanging="180"/>
      </w:pPr>
    </w:lvl>
    <w:lvl w:ilvl="6" w:tplc="22DA5694" w:tentative="1">
      <w:start w:val="1"/>
      <w:numFmt w:val="decimal"/>
      <w:lvlText w:val="%7."/>
      <w:lvlJc w:val="left"/>
      <w:pPr>
        <w:ind w:left="5400" w:hanging="360"/>
      </w:pPr>
    </w:lvl>
    <w:lvl w:ilvl="7" w:tplc="CCB01986" w:tentative="1">
      <w:start w:val="1"/>
      <w:numFmt w:val="lowerLetter"/>
      <w:lvlText w:val="%8."/>
      <w:lvlJc w:val="left"/>
      <w:pPr>
        <w:ind w:left="6120" w:hanging="360"/>
      </w:pPr>
    </w:lvl>
    <w:lvl w:ilvl="8" w:tplc="67CEA816" w:tentative="1">
      <w:start w:val="1"/>
      <w:numFmt w:val="lowerRoman"/>
      <w:lvlText w:val="%9."/>
      <w:lvlJc w:val="right"/>
      <w:pPr>
        <w:ind w:left="6840" w:hanging="180"/>
      </w:pPr>
    </w:lvl>
  </w:abstractNum>
  <w:abstractNum w:abstractNumId="14"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FC852F8"/>
    <w:multiLevelType w:val="hybridMultilevel"/>
    <w:tmpl w:val="8362E32A"/>
    <w:lvl w:ilvl="0" w:tplc="47C4A81E">
      <w:start w:val="1"/>
      <w:numFmt w:val="bullet"/>
      <w:lvlText w:val=""/>
      <w:lvlJc w:val="left"/>
      <w:pPr>
        <w:ind w:left="1800" w:hanging="360"/>
      </w:pPr>
      <w:rPr>
        <w:rFonts w:ascii="Wingdings 3" w:hAnsi="Wingdings 3" w:hint="default"/>
      </w:rPr>
    </w:lvl>
    <w:lvl w:ilvl="1" w:tplc="252EB5A4">
      <w:start w:val="1"/>
      <w:numFmt w:val="bullet"/>
      <w:lvlText w:val="o"/>
      <w:lvlJc w:val="left"/>
      <w:pPr>
        <w:ind w:left="2520" w:hanging="360"/>
      </w:pPr>
      <w:rPr>
        <w:rFonts w:ascii="Courier New" w:hAnsi="Courier New" w:cs="Courier New" w:hint="default"/>
      </w:rPr>
    </w:lvl>
    <w:lvl w:ilvl="2" w:tplc="EC6EF8E8" w:tentative="1">
      <w:start w:val="1"/>
      <w:numFmt w:val="bullet"/>
      <w:lvlText w:val=""/>
      <w:lvlJc w:val="left"/>
      <w:pPr>
        <w:ind w:left="3240" w:hanging="360"/>
      </w:pPr>
      <w:rPr>
        <w:rFonts w:ascii="Wingdings" w:hAnsi="Wingdings" w:hint="default"/>
      </w:rPr>
    </w:lvl>
    <w:lvl w:ilvl="3" w:tplc="78E0AF90" w:tentative="1">
      <w:start w:val="1"/>
      <w:numFmt w:val="bullet"/>
      <w:lvlText w:val=""/>
      <w:lvlJc w:val="left"/>
      <w:pPr>
        <w:ind w:left="3960" w:hanging="360"/>
      </w:pPr>
      <w:rPr>
        <w:rFonts w:ascii="Symbol" w:hAnsi="Symbol" w:hint="default"/>
      </w:rPr>
    </w:lvl>
    <w:lvl w:ilvl="4" w:tplc="CEDEBAD0" w:tentative="1">
      <w:start w:val="1"/>
      <w:numFmt w:val="bullet"/>
      <w:lvlText w:val="o"/>
      <w:lvlJc w:val="left"/>
      <w:pPr>
        <w:ind w:left="4680" w:hanging="360"/>
      </w:pPr>
      <w:rPr>
        <w:rFonts w:ascii="Courier New" w:hAnsi="Courier New" w:cs="Courier New" w:hint="default"/>
      </w:rPr>
    </w:lvl>
    <w:lvl w:ilvl="5" w:tplc="62BC5C6E" w:tentative="1">
      <w:start w:val="1"/>
      <w:numFmt w:val="bullet"/>
      <w:lvlText w:val=""/>
      <w:lvlJc w:val="left"/>
      <w:pPr>
        <w:ind w:left="5400" w:hanging="360"/>
      </w:pPr>
      <w:rPr>
        <w:rFonts w:ascii="Wingdings" w:hAnsi="Wingdings" w:hint="default"/>
      </w:rPr>
    </w:lvl>
    <w:lvl w:ilvl="6" w:tplc="5F6E91BA" w:tentative="1">
      <w:start w:val="1"/>
      <w:numFmt w:val="bullet"/>
      <w:lvlText w:val=""/>
      <w:lvlJc w:val="left"/>
      <w:pPr>
        <w:ind w:left="6120" w:hanging="360"/>
      </w:pPr>
      <w:rPr>
        <w:rFonts w:ascii="Symbol" w:hAnsi="Symbol" w:hint="default"/>
      </w:rPr>
    </w:lvl>
    <w:lvl w:ilvl="7" w:tplc="FC3E5C32" w:tentative="1">
      <w:start w:val="1"/>
      <w:numFmt w:val="bullet"/>
      <w:lvlText w:val="o"/>
      <w:lvlJc w:val="left"/>
      <w:pPr>
        <w:ind w:left="6840" w:hanging="360"/>
      </w:pPr>
      <w:rPr>
        <w:rFonts w:ascii="Courier New" w:hAnsi="Courier New" w:cs="Courier New" w:hint="default"/>
      </w:rPr>
    </w:lvl>
    <w:lvl w:ilvl="8" w:tplc="86F004CE" w:tentative="1">
      <w:start w:val="1"/>
      <w:numFmt w:val="bullet"/>
      <w:lvlText w:val=""/>
      <w:lvlJc w:val="left"/>
      <w:pPr>
        <w:ind w:left="7560" w:hanging="360"/>
      </w:pPr>
      <w:rPr>
        <w:rFonts w:ascii="Wingdings" w:hAnsi="Wingdings" w:hint="default"/>
      </w:rPr>
    </w:lvl>
  </w:abstractNum>
  <w:abstractNum w:abstractNumId="16" w15:restartNumberingAfterBreak="0">
    <w:nsid w:val="30C7003B"/>
    <w:multiLevelType w:val="hybridMultilevel"/>
    <w:tmpl w:val="0FBE5E74"/>
    <w:lvl w:ilvl="0" w:tplc="E8D6083E">
      <w:start w:val="1"/>
      <w:numFmt w:val="bullet"/>
      <w:lvlText w:val=""/>
      <w:lvlJc w:val="left"/>
      <w:pPr>
        <w:ind w:left="1800" w:hanging="360"/>
      </w:pPr>
      <w:rPr>
        <w:rFonts w:ascii="Wingdings 3" w:hAnsi="Wingdings 3" w:hint="default"/>
      </w:rPr>
    </w:lvl>
    <w:lvl w:ilvl="1" w:tplc="7352AB48">
      <w:start w:val="1"/>
      <w:numFmt w:val="bullet"/>
      <w:lvlText w:val="o"/>
      <w:lvlJc w:val="left"/>
      <w:pPr>
        <w:ind w:left="2520" w:hanging="360"/>
      </w:pPr>
      <w:rPr>
        <w:rFonts w:ascii="Courier New" w:hAnsi="Courier New" w:cs="Courier New" w:hint="default"/>
      </w:rPr>
    </w:lvl>
    <w:lvl w:ilvl="2" w:tplc="7C9CE3D2" w:tentative="1">
      <w:start w:val="1"/>
      <w:numFmt w:val="bullet"/>
      <w:lvlText w:val=""/>
      <w:lvlJc w:val="left"/>
      <w:pPr>
        <w:ind w:left="3240" w:hanging="360"/>
      </w:pPr>
      <w:rPr>
        <w:rFonts w:ascii="Wingdings" w:hAnsi="Wingdings" w:hint="default"/>
      </w:rPr>
    </w:lvl>
    <w:lvl w:ilvl="3" w:tplc="AA38B1CE" w:tentative="1">
      <w:start w:val="1"/>
      <w:numFmt w:val="bullet"/>
      <w:lvlText w:val=""/>
      <w:lvlJc w:val="left"/>
      <w:pPr>
        <w:ind w:left="3960" w:hanging="360"/>
      </w:pPr>
      <w:rPr>
        <w:rFonts w:ascii="Symbol" w:hAnsi="Symbol" w:hint="default"/>
      </w:rPr>
    </w:lvl>
    <w:lvl w:ilvl="4" w:tplc="DA6AB824" w:tentative="1">
      <w:start w:val="1"/>
      <w:numFmt w:val="bullet"/>
      <w:lvlText w:val="o"/>
      <w:lvlJc w:val="left"/>
      <w:pPr>
        <w:ind w:left="4680" w:hanging="360"/>
      </w:pPr>
      <w:rPr>
        <w:rFonts w:ascii="Courier New" w:hAnsi="Courier New" w:cs="Courier New" w:hint="default"/>
      </w:rPr>
    </w:lvl>
    <w:lvl w:ilvl="5" w:tplc="BC10361A" w:tentative="1">
      <w:start w:val="1"/>
      <w:numFmt w:val="bullet"/>
      <w:lvlText w:val=""/>
      <w:lvlJc w:val="left"/>
      <w:pPr>
        <w:ind w:left="5400" w:hanging="360"/>
      </w:pPr>
      <w:rPr>
        <w:rFonts w:ascii="Wingdings" w:hAnsi="Wingdings" w:hint="default"/>
      </w:rPr>
    </w:lvl>
    <w:lvl w:ilvl="6" w:tplc="099C0F9C" w:tentative="1">
      <w:start w:val="1"/>
      <w:numFmt w:val="bullet"/>
      <w:lvlText w:val=""/>
      <w:lvlJc w:val="left"/>
      <w:pPr>
        <w:ind w:left="6120" w:hanging="360"/>
      </w:pPr>
      <w:rPr>
        <w:rFonts w:ascii="Symbol" w:hAnsi="Symbol" w:hint="default"/>
      </w:rPr>
    </w:lvl>
    <w:lvl w:ilvl="7" w:tplc="18DE6618" w:tentative="1">
      <w:start w:val="1"/>
      <w:numFmt w:val="bullet"/>
      <w:lvlText w:val="o"/>
      <w:lvlJc w:val="left"/>
      <w:pPr>
        <w:ind w:left="6840" w:hanging="360"/>
      </w:pPr>
      <w:rPr>
        <w:rFonts w:ascii="Courier New" w:hAnsi="Courier New" w:cs="Courier New" w:hint="default"/>
      </w:rPr>
    </w:lvl>
    <w:lvl w:ilvl="8" w:tplc="43384CF8" w:tentative="1">
      <w:start w:val="1"/>
      <w:numFmt w:val="bullet"/>
      <w:lvlText w:val=""/>
      <w:lvlJc w:val="left"/>
      <w:pPr>
        <w:ind w:left="7560" w:hanging="360"/>
      </w:pPr>
      <w:rPr>
        <w:rFonts w:ascii="Wingdings" w:hAnsi="Wingdings" w:hint="default"/>
      </w:rPr>
    </w:lvl>
  </w:abstractNum>
  <w:abstractNum w:abstractNumId="17"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8" w15:restartNumberingAfterBreak="0">
    <w:nsid w:val="32EA7385"/>
    <w:multiLevelType w:val="hybridMultilevel"/>
    <w:tmpl w:val="26F4CAD4"/>
    <w:lvl w:ilvl="0" w:tplc="9392CC26">
      <w:start w:val="1"/>
      <w:numFmt w:val="decimal"/>
      <w:lvlText w:val="%1."/>
      <w:lvlJc w:val="left"/>
      <w:pPr>
        <w:tabs>
          <w:tab w:val="num" w:pos="720"/>
        </w:tabs>
        <w:ind w:left="720" w:hanging="360"/>
      </w:pPr>
      <w:rPr>
        <w:rFonts w:hint="default"/>
        <w:b/>
      </w:rPr>
    </w:lvl>
    <w:lvl w:ilvl="1" w:tplc="8C704C30" w:tentative="1">
      <w:start w:val="1"/>
      <w:numFmt w:val="lowerLetter"/>
      <w:lvlText w:val="%2."/>
      <w:lvlJc w:val="left"/>
      <w:pPr>
        <w:tabs>
          <w:tab w:val="num" w:pos="1440"/>
        </w:tabs>
        <w:ind w:left="1440" w:hanging="360"/>
      </w:pPr>
    </w:lvl>
    <w:lvl w:ilvl="2" w:tplc="5F0A5DBE" w:tentative="1">
      <w:start w:val="1"/>
      <w:numFmt w:val="lowerRoman"/>
      <w:lvlText w:val="%3."/>
      <w:lvlJc w:val="right"/>
      <w:pPr>
        <w:tabs>
          <w:tab w:val="num" w:pos="2160"/>
        </w:tabs>
        <w:ind w:left="2160" w:hanging="180"/>
      </w:pPr>
    </w:lvl>
    <w:lvl w:ilvl="3" w:tplc="DBB44B1A" w:tentative="1">
      <w:start w:val="1"/>
      <w:numFmt w:val="decimal"/>
      <w:lvlText w:val="%4."/>
      <w:lvlJc w:val="left"/>
      <w:pPr>
        <w:tabs>
          <w:tab w:val="num" w:pos="2880"/>
        </w:tabs>
        <w:ind w:left="2880" w:hanging="360"/>
      </w:pPr>
    </w:lvl>
    <w:lvl w:ilvl="4" w:tplc="AA343E50" w:tentative="1">
      <w:start w:val="1"/>
      <w:numFmt w:val="lowerLetter"/>
      <w:lvlText w:val="%5."/>
      <w:lvlJc w:val="left"/>
      <w:pPr>
        <w:tabs>
          <w:tab w:val="num" w:pos="3600"/>
        </w:tabs>
        <w:ind w:left="3600" w:hanging="360"/>
      </w:pPr>
    </w:lvl>
    <w:lvl w:ilvl="5" w:tplc="D346D28A" w:tentative="1">
      <w:start w:val="1"/>
      <w:numFmt w:val="lowerRoman"/>
      <w:lvlText w:val="%6."/>
      <w:lvlJc w:val="right"/>
      <w:pPr>
        <w:tabs>
          <w:tab w:val="num" w:pos="4320"/>
        </w:tabs>
        <w:ind w:left="4320" w:hanging="180"/>
      </w:pPr>
    </w:lvl>
    <w:lvl w:ilvl="6" w:tplc="8572D6F6" w:tentative="1">
      <w:start w:val="1"/>
      <w:numFmt w:val="decimal"/>
      <w:lvlText w:val="%7."/>
      <w:lvlJc w:val="left"/>
      <w:pPr>
        <w:tabs>
          <w:tab w:val="num" w:pos="5040"/>
        </w:tabs>
        <w:ind w:left="5040" w:hanging="360"/>
      </w:pPr>
    </w:lvl>
    <w:lvl w:ilvl="7" w:tplc="324E67C6" w:tentative="1">
      <w:start w:val="1"/>
      <w:numFmt w:val="lowerLetter"/>
      <w:lvlText w:val="%8."/>
      <w:lvlJc w:val="left"/>
      <w:pPr>
        <w:tabs>
          <w:tab w:val="num" w:pos="5760"/>
        </w:tabs>
        <w:ind w:left="5760" w:hanging="360"/>
      </w:pPr>
    </w:lvl>
    <w:lvl w:ilvl="8" w:tplc="94E0B91E" w:tentative="1">
      <w:start w:val="1"/>
      <w:numFmt w:val="lowerRoman"/>
      <w:lvlText w:val="%9."/>
      <w:lvlJc w:val="right"/>
      <w:pPr>
        <w:tabs>
          <w:tab w:val="num" w:pos="6480"/>
        </w:tabs>
        <w:ind w:left="6480" w:hanging="180"/>
      </w:pPr>
    </w:lvl>
  </w:abstractNum>
  <w:abstractNum w:abstractNumId="19" w15:restartNumberingAfterBreak="0">
    <w:nsid w:val="384C6DE7"/>
    <w:multiLevelType w:val="hybridMultilevel"/>
    <w:tmpl w:val="3CC27072"/>
    <w:lvl w:ilvl="0" w:tplc="CC74FD16">
      <w:start w:val="1"/>
      <w:numFmt w:val="bullet"/>
      <w:lvlText w:val=""/>
      <w:lvlJc w:val="left"/>
      <w:pPr>
        <w:ind w:left="720" w:hanging="360"/>
      </w:pPr>
      <w:rPr>
        <w:rFonts w:ascii="Wingdings" w:hAnsi="Wingdings" w:hint="default"/>
      </w:rPr>
    </w:lvl>
    <w:lvl w:ilvl="1" w:tplc="E6B66290">
      <w:start w:val="1"/>
      <w:numFmt w:val="bullet"/>
      <w:lvlText w:val=""/>
      <w:lvlJc w:val="left"/>
      <w:pPr>
        <w:ind w:left="1440" w:hanging="360"/>
      </w:pPr>
      <w:rPr>
        <w:rFonts w:ascii="Symbol" w:hAnsi="Symbol" w:hint="default"/>
      </w:rPr>
    </w:lvl>
    <w:lvl w:ilvl="2" w:tplc="CA388412" w:tentative="1">
      <w:start w:val="1"/>
      <w:numFmt w:val="lowerRoman"/>
      <w:lvlText w:val="%3."/>
      <w:lvlJc w:val="right"/>
      <w:pPr>
        <w:ind w:left="2160" w:hanging="180"/>
      </w:pPr>
    </w:lvl>
    <w:lvl w:ilvl="3" w:tplc="0BF87D74" w:tentative="1">
      <w:start w:val="1"/>
      <w:numFmt w:val="decimal"/>
      <w:lvlText w:val="%4."/>
      <w:lvlJc w:val="left"/>
      <w:pPr>
        <w:ind w:left="2880" w:hanging="360"/>
      </w:pPr>
    </w:lvl>
    <w:lvl w:ilvl="4" w:tplc="55D2CD2A" w:tentative="1">
      <w:start w:val="1"/>
      <w:numFmt w:val="lowerLetter"/>
      <w:lvlText w:val="%5."/>
      <w:lvlJc w:val="left"/>
      <w:pPr>
        <w:ind w:left="3600" w:hanging="360"/>
      </w:pPr>
    </w:lvl>
    <w:lvl w:ilvl="5" w:tplc="74F0A0B8" w:tentative="1">
      <w:start w:val="1"/>
      <w:numFmt w:val="lowerRoman"/>
      <w:lvlText w:val="%6."/>
      <w:lvlJc w:val="right"/>
      <w:pPr>
        <w:ind w:left="4320" w:hanging="180"/>
      </w:pPr>
    </w:lvl>
    <w:lvl w:ilvl="6" w:tplc="1F6007A2" w:tentative="1">
      <w:start w:val="1"/>
      <w:numFmt w:val="decimal"/>
      <w:lvlText w:val="%7."/>
      <w:lvlJc w:val="left"/>
      <w:pPr>
        <w:ind w:left="5040" w:hanging="360"/>
      </w:pPr>
    </w:lvl>
    <w:lvl w:ilvl="7" w:tplc="1144C6EE" w:tentative="1">
      <w:start w:val="1"/>
      <w:numFmt w:val="lowerLetter"/>
      <w:lvlText w:val="%8."/>
      <w:lvlJc w:val="left"/>
      <w:pPr>
        <w:ind w:left="5760" w:hanging="360"/>
      </w:pPr>
    </w:lvl>
    <w:lvl w:ilvl="8" w:tplc="34502D12" w:tentative="1">
      <w:start w:val="1"/>
      <w:numFmt w:val="lowerRoman"/>
      <w:lvlText w:val="%9."/>
      <w:lvlJc w:val="right"/>
      <w:pPr>
        <w:ind w:left="6480" w:hanging="180"/>
      </w:pPr>
    </w:lvl>
  </w:abstractNum>
  <w:abstractNum w:abstractNumId="20" w15:restartNumberingAfterBreak="0">
    <w:nsid w:val="3EAD3D6B"/>
    <w:multiLevelType w:val="hybridMultilevel"/>
    <w:tmpl w:val="F6081804"/>
    <w:lvl w:ilvl="0" w:tplc="995E49BE">
      <w:start w:val="1"/>
      <w:numFmt w:val="bullet"/>
      <w:lvlText w:val=""/>
      <w:lvlJc w:val="left"/>
      <w:pPr>
        <w:ind w:left="360" w:hanging="360"/>
      </w:pPr>
      <w:rPr>
        <w:rFonts w:ascii="Wingdings 3" w:hAnsi="Wingdings 3" w:hint="default"/>
      </w:rPr>
    </w:lvl>
    <w:lvl w:ilvl="1" w:tplc="6096BACE" w:tentative="1">
      <w:start w:val="1"/>
      <w:numFmt w:val="bullet"/>
      <w:lvlText w:val="o"/>
      <w:lvlJc w:val="left"/>
      <w:pPr>
        <w:ind w:left="1080" w:hanging="360"/>
      </w:pPr>
      <w:rPr>
        <w:rFonts w:ascii="Courier New" w:hAnsi="Courier New" w:cs="Courier New" w:hint="default"/>
      </w:rPr>
    </w:lvl>
    <w:lvl w:ilvl="2" w:tplc="08AAD060" w:tentative="1">
      <w:start w:val="1"/>
      <w:numFmt w:val="bullet"/>
      <w:lvlText w:val=""/>
      <w:lvlJc w:val="left"/>
      <w:pPr>
        <w:ind w:left="1800" w:hanging="360"/>
      </w:pPr>
      <w:rPr>
        <w:rFonts w:ascii="Wingdings" w:hAnsi="Wingdings" w:hint="default"/>
      </w:rPr>
    </w:lvl>
    <w:lvl w:ilvl="3" w:tplc="6B6A3C20" w:tentative="1">
      <w:start w:val="1"/>
      <w:numFmt w:val="bullet"/>
      <w:lvlText w:val=""/>
      <w:lvlJc w:val="left"/>
      <w:pPr>
        <w:ind w:left="2520" w:hanging="360"/>
      </w:pPr>
      <w:rPr>
        <w:rFonts w:ascii="Symbol" w:hAnsi="Symbol" w:hint="default"/>
      </w:rPr>
    </w:lvl>
    <w:lvl w:ilvl="4" w:tplc="172C4474" w:tentative="1">
      <w:start w:val="1"/>
      <w:numFmt w:val="bullet"/>
      <w:lvlText w:val="o"/>
      <w:lvlJc w:val="left"/>
      <w:pPr>
        <w:ind w:left="3240" w:hanging="360"/>
      </w:pPr>
      <w:rPr>
        <w:rFonts w:ascii="Courier New" w:hAnsi="Courier New" w:cs="Courier New" w:hint="default"/>
      </w:rPr>
    </w:lvl>
    <w:lvl w:ilvl="5" w:tplc="6C184CC6" w:tentative="1">
      <w:start w:val="1"/>
      <w:numFmt w:val="bullet"/>
      <w:lvlText w:val=""/>
      <w:lvlJc w:val="left"/>
      <w:pPr>
        <w:ind w:left="3960" w:hanging="360"/>
      </w:pPr>
      <w:rPr>
        <w:rFonts w:ascii="Wingdings" w:hAnsi="Wingdings" w:hint="default"/>
      </w:rPr>
    </w:lvl>
    <w:lvl w:ilvl="6" w:tplc="A41AEB4C" w:tentative="1">
      <w:start w:val="1"/>
      <w:numFmt w:val="bullet"/>
      <w:lvlText w:val=""/>
      <w:lvlJc w:val="left"/>
      <w:pPr>
        <w:ind w:left="4680" w:hanging="360"/>
      </w:pPr>
      <w:rPr>
        <w:rFonts w:ascii="Symbol" w:hAnsi="Symbol" w:hint="default"/>
      </w:rPr>
    </w:lvl>
    <w:lvl w:ilvl="7" w:tplc="6B483F06" w:tentative="1">
      <w:start w:val="1"/>
      <w:numFmt w:val="bullet"/>
      <w:lvlText w:val="o"/>
      <w:lvlJc w:val="left"/>
      <w:pPr>
        <w:ind w:left="5400" w:hanging="360"/>
      </w:pPr>
      <w:rPr>
        <w:rFonts w:ascii="Courier New" w:hAnsi="Courier New" w:cs="Courier New" w:hint="default"/>
      </w:rPr>
    </w:lvl>
    <w:lvl w:ilvl="8" w:tplc="24AE9874" w:tentative="1">
      <w:start w:val="1"/>
      <w:numFmt w:val="bullet"/>
      <w:lvlText w:val=""/>
      <w:lvlJc w:val="left"/>
      <w:pPr>
        <w:ind w:left="6120" w:hanging="360"/>
      </w:pPr>
      <w:rPr>
        <w:rFonts w:ascii="Wingdings" w:hAnsi="Wingdings" w:hint="default"/>
      </w:rPr>
    </w:lvl>
  </w:abstractNum>
  <w:abstractNum w:abstractNumId="21" w15:restartNumberingAfterBreak="0">
    <w:nsid w:val="411D2A15"/>
    <w:multiLevelType w:val="hybridMultilevel"/>
    <w:tmpl w:val="6962343A"/>
    <w:lvl w:ilvl="0" w:tplc="93C8E672">
      <w:start w:val="1"/>
      <w:numFmt w:val="decimal"/>
      <w:lvlText w:val="%1."/>
      <w:lvlJc w:val="left"/>
      <w:pPr>
        <w:ind w:left="720" w:hanging="360"/>
      </w:pPr>
      <w:rPr>
        <w:rFonts w:ascii="Arial" w:hAnsi="Arial" w:hint="default"/>
      </w:rPr>
    </w:lvl>
    <w:lvl w:ilvl="1" w:tplc="479A3FC2" w:tentative="1">
      <w:start w:val="1"/>
      <w:numFmt w:val="lowerLetter"/>
      <w:lvlText w:val="%2."/>
      <w:lvlJc w:val="left"/>
      <w:pPr>
        <w:ind w:left="1440" w:hanging="360"/>
      </w:pPr>
    </w:lvl>
    <w:lvl w:ilvl="2" w:tplc="673AB26A" w:tentative="1">
      <w:start w:val="1"/>
      <w:numFmt w:val="lowerRoman"/>
      <w:lvlText w:val="%3."/>
      <w:lvlJc w:val="right"/>
      <w:pPr>
        <w:ind w:left="2160" w:hanging="180"/>
      </w:pPr>
    </w:lvl>
    <w:lvl w:ilvl="3" w:tplc="16E2599A" w:tentative="1">
      <w:start w:val="1"/>
      <w:numFmt w:val="decimal"/>
      <w:lvlText w:val="%4."/>
      <w:lvlJc w:val="left"/>
      <w:pPr>
        <w:ind w:left="2880" w:hanging="360"/>
      </w:pPr>
    </w:lvl>
    <w:lvl w:ilvl="4" w:tplc="F124932E" w:tentative="1">
      <w:start w:val="1"/>
      <w:numFmt w:val="lowerLetter"/>
      <w:lvlText w:val="%5."/>
      <w:lvlJc w:val="left"/>
      <w:pPr>
        <w:ind w:left="3600" w:hanging="360"/>
      </w:pPr>
    </w:lvl>
    <w:lvl w:ilvl="5" w:tplc="FA66E456" w:tentative="1">
      <w:start w:val="1"/>
      <w:numFmt w:val="lowerRoman"/>
      <w:lvlText w:val="%6."/>
      <w:lvlJc w:val="right"/>
      <w:pPr>
        <w:ind w:left="4320" w:hanging="180"/>
      </w:pPr>
    </w:lvl>
    <w:lvl w:ilvl="6" w:tplc="522A809A" w:tentative="1">
      <w:start w:val="1"/>
      <w:numFmt w:val="decimal"/>
      <w:lvlText w:val="%7."/>
      <w:lvlJc w:val="left"/>
      <w:pPr>
        <w:ind w:left="5040" w:hanging="360"/>
      </w:pPr>
    </w:lvl>
    <w:lvl w:ilvl="7" w:tplc="129C3982" w:tentative="1">
      <w:start w:val="1"/>
      <w:numFmt w:val="lowerLetter"/>
      <w:lvlText w:val="%8."/>
      <w:lvlJc w:val="left"/>
      <w:pPr>
        <w:ind w:left="5760" w:hanging="360"/>
      </w:pPr>
    </w:lvl>
    <w:lvl w:ilvl="8" w:tplc="97307D08" w:tentative="1">
      <w:start w:val="1"/>
      <w:numFmt w:val="lowerRoman"/>
      <w:lvlText w:val="%9."/>
      <w:lvlJc w:val="right"/>
      <w:pPr>
        <w:ind w:left="6480" w:hanging="180"/>
      </w:pPr>
    </w:lvl>
  </w:abstractNum>
  <w:abstractNum w:abstractNumId="22" w15:restartNumberingAfterBreak="0">
    <w:nsid w:val="4B0535A0"/>
    <w:multiLevelType w:val="hybridMultilevel"/>
    <w:tmpl w:val="D83E47AA"/>
    <w:lvl w:ilvl="0" w:tplc="C9F68ABC">
      <w:start w:val="1"/>
      <w:numFmt w:val="lowerLetter"/>
      <w:lvlText w:val="%1)"/>
      <w:lvlJc w:val="left"/>
      <w:pPr>
        <w:ind w:left="1080" w:hanging="360"/>
      </w:pPr>
      <w:rPr>
        <w:rFonts w:hint="default"/>
      </w:rPr>
    </w:lvl>
    <w:lvl w:ilvl="1" w:tplc="F7AE7FFA" w:tentative="1">
      <w:start w:val="1"/>
      <w:numFmt w:val="lowerLetter"/>
      <w:lvlText w:val="%2."/>
      <w:lvlJc w:val="left"/>
      <w:pPr>
        <w:ind w:left="1800" w:hanging="360"/>
      </w:pPr>
    </w:lvl>
    <w:lvl w:ilvl="2" w:tplc="0340053C" w:tentative="1">
      <w:start w:val="1"/>
      <w:numFmt w:val="lowerRoman"/>
      <w:lvlText w:val="%3."/>
      <w:lvlJc w:val="right"/>
      <w:pPr>
        <w:ind w:left="2520" w:hanging="180"/>
      </w:pPr>
    </w:lvl>
    <w:lvl w:ilvl="3" w:tplc="1E84F32E" w:tentative="1">
      <w:start w:val="1"/>
      <w:numFmt w:val="decimal"/>
      <w:lvlText w:val="%4."/>
      <w:lvlJc w:val="left"/>
      <w:pPr>
        <w:ind w:left="3240" w:hanging="360"/>
      </w:pPr>
    </w:lvl>
    <w:lvl w:ilvl="4" w:tplc="EA44F7CA" w:tentative="1">
      <w:start w:val="1"/>
      <w:numFmt w:val="lowerLetter"/>
      <w:lvlText w:val="%5."/>
      <w:lvlJc w:val="left"/>
      <w:pPr>
        <w:ind w:left="3960" w:hanging="360"/>
      </w:pPr>
    </w:lvl>
    <w:lvl w:ilvl="5" w:tplc="9E08FE60" w:tentative="1">
      <w:start w:val="1"/>
      <w:numFmt w:val="lowerRoman"/>
      <w:lvlText w:val="%6."/>
      <w:lvlJc w:val="right"/>
      <w:pPr>
        <w:ind w:left="4680" w:hanging="180"/>
      </w:pPr>
    </w:lvl>
    <w:lvl w:ilvl="6" w:tplc="3B78B970" w:tentative="1">
      <w:start w:val="1"/>
      <w:numFmt w:val="decimal"/>
      <w:lvlText w:val="%7."/>
      <w:lvlJc w:val="left"/>
      <w:pPr>
        <w:ind w:left="5400" w:hanging="360"/>
      </w:pPr>
    </w:lvl>
    <w:lvl w:ilvl="7" w:tplc="89F4FAC4" w:tentative="1">
      <w:start w:val="1"/>
      <w:numFmt w:val="lowerLetter"/>
      <w:lvlText w:val="%8."/>
      <w:lvlJc w:val="left"/>
      <w:pPr>
        <w:ind w:left="6120" w:hanging="360"/>
      </w:pPr>
    </w:lvl>
    <w:lvl w:ilvl="8" w:tplc="ECA04BAE" w:tentative="1">
      <w:start w:val="1"/>
      <w:numFmt w:val="lowerRoman"/>
      <w:lvlText w:val="%9."/>
      <w:lvlJc w:val="right"/>
      <w:pPr>
        <w:ind w:left="6840" w:hanging="180"/>
      </w:pPr>
    </w:lvl>
  </w:abstractNum>
  <w:abstractNum w:abstractNumId="23" w15:restartNumberingAfterBreak="0">
    <w:nsid w:val="56F30208"/>
    <w:multiLevelType w:val="hybridMultilevel"/>
    <w:tmpl w:val="296A52F2"/>
    <w:lvl w:ilvl="0" w:tplc="F8789F6A">
      <w:start w:val="1"/>
      <w:numFmt w:val="bullet"/>
      <w:lvlText w:val=""/>
      <w:lvlJc w:val="left"/>
      <w:pPr>
        <w:ind w:left="1800" w:hanging="360"/>
      </w:pPr>
      <w:rPr>
        <w:rFonts w:ascii="Wingdings 3" w:hAnsi="Wingdings 3" w:hint="default"/>
      </w:rPr>
    </w:lvl>
    <w:lvl w:ilvl="1" w:tplc="3A923ADE">
      <w:start w:val="1"/>
      <w:numFmt w:val="bullet"/>
      <w:lvlText w:val=""/>
      <w:lvlJc w:val="left"/>
      <w:pPr>
        <w:ind w:left="2520" w:hanging="360"/>
      </w:pPr>
      <w:rPr>
        <w:rFonts w:ascii="Symbol" w:hAnsi="Symbol" w:hint="default"/>
      </w:rPr>
    </w:lvl>
    <w:lvl w:ilvl="2" w:tplc="9F3C4694" w:tentative="1">
      <w:start w:val="1"/>
      <w:numFmt w:val="bullet"/>
      <w:lvlText w:val=""/>
      <w:lvlJc w:val="left"/>
      <w:pPr>
        <w:ind w:left="3240" w:hanging="360"/>
      </w:pPr>
      <w:rPr>
        <w:rFonts w:ascii="Wingdings" w:hAnsi="Wingdings" w:hint="default"/>
      </w:rPr>
    </w:lvl>
    <w:lvl w:ilvl="3" w:tplc="EDE63470" w:tentative="1">
      <w:start w:val="1"/>
      <w:numFmt w:val="bullet"/>
      <w:lvlText w:val=""/>
      <w:lvlJc w:val="left"/>
      <w:pPr>
        <w:ind w:left="3960" w:hanging="360"/>
      </w:pPr>
      <w:rPr>
        <w:rFonts w:ascii="Symbol" w:hAnsi="Symbol" w:hint="default"/>
      </w:rPr>
    </w:lvl>
    <w:lvl w:ilvl="4" w:tplc="F7A87132" w:tentative="1">
      <w:start w:val="1"/>
      <w:numFmt w:val="bullet"/>
      <w:lvlText w:val="o"/>
      <w:lvlJc w:val="left"/>
      <w:pPr>
        <w:ind w:left="4680" w:hanging="360"/>
      </w:pPr>
      <w:rPr>
        <w:rFonts w:ascii="Courier New" w:hAnsi="Courier New" w:cs="Courier New" w:hint="default"/>
      </w:rPr>
    </w:lvl>
    <w:lvl w:ilvl="5" w:tplc="167ACC26" w:tentative="1">
      <w:start w:val="1"/>
      <w:numFmt w:val="bullet"/>
      <w:lvlText w:val=""/>
      <w:lvlJc w:val="left"/>
      <w:pPr>
        <w:ind w:left="5400" w:hanging="360"/>
      </w:pPr>
      <w:rPr>
        <w:rFonts w:ascii="Wingdings" w:hAnsi="Wingdings" w:hint="default"/>
      </w:rPr>
    </w:lvl>
    <w:lvl w:ilvl="6" w:tplc="6E6A5FE6" w:tentative="1">
      <w:start w:val="1"/>
      <w:numFmt w:val="bullet"/>
      <w:lvlText w:val=""/>
      <w:lvlJc w:val="left"/>
      <w:pPr>
        <w:ind w:left="6120" w:hanging="360"/>
      </w:pPr>
      <w:rPr>
        <w:rFonts w:ascii="Symbol" w:hAnsi="Symbol" w:hint="default"/>
      </w:rPr>
    </w:lvl>
    <w:lvl w:ilvl="7" w:tplc="8070DBC0" w:tentative="1">
      <w:start w:val="1"/>
      <w:numFmt w:val="bullet"/>
      <w:lvlText w:val="o"/>
      <w:lvlJc w:val="left"/>
      <w:pPr>
        <w:ind w:left="6840" w:hanging="360"/>
      </w:pPr>
      <w:rPr>
        <w:rFonts w:ascii="Courier New" w:hAnsi="Courier New" w:cs="Courier New" w:hint="default"/>
      </w:rPr>
    </w:lvl>
    <w:lvl w:ilvl="8" w:tplc="E3A496C4" w:tentative="1">
      <w:start w:val="1"/>
      <w:numFmt w:val="bullet"/>
      <w:lvlText w:val=""/>
      <w:lvlJc w:val="left"/>
      <w:pPr>
        <w:ind w:left="7560" w:hanging="360"/>
      </w:pPr>
      <w:rPr>
        <w:rFonts w:ascii="Wingdings" w:hAnsi="Wingdings" w:hint="default"/>
      </w:rPr>
    </w:lvl>
  </w:abstractNum>
  <w:abstractNum w:abstractNumId="24" w15:restartNumberingAfterBreak="0">
    <w:nsid w:val="5C0048EE"/>
    <w:multiLevelType w:val="hybridMultilevel"/>
    <w:tmpl w:val="43D81920"/>
    <w:lvl w:ilvl="0" w:tplc="ED22DD00">
      <w:start w:val="1"/>
      <w:numFmt w:val="bullet"/>
      <w:lvlText w:val=""/>
      <w:lvlJc w:val="left"/>
      <w:pPr>
        <w:ind w:left="1800" w:hanging="360"/>
      </w:pPr>
      <w:rPr>
        <w:rFonts w:ascii="Wingdings 3" w:hAnsi="Wingdings 3" w:hint="default"/>
      </w:rPr>
    </w:lvl>
    <w:lvl w:ilvl="1" w:tplc="FFDA1562">
      <w:start w:val="1"/>
      <w:numFmt w:val="bullet"/>
      <w:lvlText w:val=""/>
      <w:lvlJc w:val="left"/>
      <w:pPr>
        <w:ind w:left="2520" w:hanging="360"/>
      </w:pPr>
      <w:rPr>
        <w:rFonts w:ascii="Symbol" w:hAnsi="Symbol" w:hint="default"/>
      </w:rPr>
    </w:lvl>
    <w:lvl w:ilvl="2" w:tplc="CF50B476" w:tentative="1">
      <w:start w:val="1"/>
      <w:numFmt w:val="bullet"/>
      <w:lvlText w:val=""/>
      <w:lvlJc w:val="left"/>
      <w:pPr>
        <w:ind w:left="3240" w:hanging="360"/>
      </w:pPr>
      <w:rPr>
        <w:rFonts w:ascii="Wingdings" w:hAnsi="Wingdings" w:hint="default"/>
      </w:rPr>
    </w:lvl>
    <w:lvl w:ilvl="3" w:tplc="B848164C" w:tentative="1">
      <w:start w:val="1"/>
      <w:numFmt w:val="bullet"/>
      <w:lvlText w:val=""/>
      <w:lvlJc w:val="left"/>
      <w:pPr>
        <w:ind w:left="3960" w:hanging="360"/>
      </w:pPr>
      <w:rPr>
        <w:rFonts w:ascii="Symbol" w:hAnsi="Symbol" w:hint="default"/>
      </w:rPr>
    </w:lvl>
    <w:lvl w:ilvl="4" w:tplc="E35835E0" w:tentative="1">
      <w:start w:val="1"/>
      <w:numFmt w:val="bullet"/>
      <w:lvlText w:val="o"/>
      <w:lvlJc w:val="left"/>
      <w:pPr>
        <w:ind w:left="4680" w:hanging="360"/>
      </w:pPr>
      <w:rPr>
        <w:rFonts w:ascii="Courier New" w:hAnsi="Courier New" w:cs="Courier New" w:hint="default"/>
      </w:rPr>
    </w:lvl>
    <w:lvl w:ilvl="5" w:tplc="425AFD2A" w:tentative="1">
      <w:start w:val="1"/>
      <w:numFmt w:val="bullet"/>
      <w:lvlText w:val=""/>
      <w:lvlJc w:val="left"/>
      <w:pPr>
        <w:ind w:left="5400" w:hanging="360"/>
      </w:pPr>
      <w:rPr>
        <w:rFonts w:ascii="Wingdings" w:hAnsi="Wingdings" w:hint="default"/>
      </w:rPr>
    </w:lvl>
    <w:lvl w:ilvl="6" w:tplc="E7868ACE" w:tentative="1">
      <w:start w:val="1"/>
      <w:numFmt w:val="bullet"/>
      <w:lvlText w:val=""/>
      <w:lvlJc w:val="left"/>
      <w:pPr>
        <w:ind w:left="6120" w:hanging="360"/>
      </w:pPr>
      <w:rPr>
        <w:rFonts w:ascii="Symbol" w:hAnsi="Symbol" w:hint="default"/>
      </w:rPr>
    </w:lvl>
    <w:lvl w:ilvl="7" w:tplc="99189588" w:tentative="1">
      <w:start w:val="1"/>
      <w:numFmt w:val="bullet"/>
      <w:lvlText w:val="o"/>
      <w:lvlJc w:val="left"/>
      <w:pPr>
        <w:ind w:left="6840" w:hanging="360"/>
      </w:pPr>
      <w:rPr>
        <w:rFonts w:ascii="Courier New" w:hAnsi="Courier New" w:cs="Courier New" w:hint="default"/>
      </w:rPr>
    </w:lvl>
    <w:lvl w:ilvl="8" w:tplc="F8E614C2" w:tentative="1">
      <w:start w:val="1"/>
      <w:numFmt w:val="bullet"/>
      <w:lvlText w:val=""/>
      <w:lvlJc w:val="left"/>
      <w:pPr>
        <w:ind w:left="7560" w:hanging="360"/>
      </w:pPr>
      <w:rPr>
        <w:rFonts w:ascii="Wingdings" w:hAnsi="Wingdings" w:hint="default"/>
      </w:rPr>
    </w:lvl>
  </w:abstractNum>
  <w:abstractNum w:abstractNumId="25" w15:restartNumberingAfterBreak="0">
    <w:nsid w:val="5DD33354"/>
    <w:multiLevelType w:val="hybridMultilevel"/>
    <w:tmpl w:val="E188E1FC"/>
    <w:lvl w:ilvl="0" w:tplc="7F6AA590">
      <w:start w:val="1"/>
      <w:numFmt w:val="lowerLetter"/>
      <w:lvlText w:val="%1)"/>
      <w:lvlJc w:val="left"/>
      <w:pPr>
        <w:ind w:left="1080" w:hanging="360"/>
      </w:pPr>
      <w:rPr>
        <w:rFonts w:hint="default"/>
      </w:rPr>
    </w:lvl>
    <w:lvl w:ilvl="1" w:tplc="0EFE6896" w:tentative="1">
      <w:start w:val="1"/>
      <w:numFmt w:val="lowerLetter"/>
      <w:lvlText w:val="%2."/>
      <w:lvlJc w:val="left"/>
      <w:pPr>
        <w:ind w:left="1800" w:hanging="360"/>
      </w:pPr>
    </w:lvl>
    <w:lvl w:ilvl="2" w:tplc="D0107BA8" w:tentative="1">
      <w:start w:val="1"/>
      <w:numFmt w:val="lowerRoman"/>
      <w:lvlText w:val="%3."/>
      <w:lvlJc w:val="right"/>
      <w:pPr>
        <w:ind w:left="2520" w:hanging="180"/>
      </w:pPr>
    </w:lvl>
    <w:lvl w:ilvl="3" w:tplc="517444DA" w:tentative="1">
      <w:start w:val="1"/>
      <w:numFmt w:val="decimal"/>
      <w:lvlText w:val="%4."/>
      <w:lvlJc w:val="left"/>
      <w:pPr>
        <w:ind w:left="3240" w:hanging="360"/>
      </w:pPr>
    </w:lvl>
    <w:lvl w:ilvl="4" w:tplc="E13A1564" w:tentative="1">
      <w:start w:val="1"/>
      <w:numFmt w:val="lowerLetter"/>
      <w:lvlText w:val="%5."/>
      <w:lvlJc w:val="left"/>
      <w:pPr>
        <w:ind w:left="3960" w:hanging="360"/>
      </w:pPr>
    </w:lvl>
    <w:lvl w:ilvl="5" w:tplc="15FA6A0E" w:tentative="1">
      <w:start w:val="1"/>
      <w:numFmt w:val="lowerRoman"/>
      <w:lvlText w:val="%6."/>
      <w:lvlJc w:val="right"/>
      <w:pPr>
        <w:ind w:left="4680" w:hanging="180"/>
      </w:pPr>
    </w:lvl>
    <w:lvl w:ilvl="6" w:tplc="F3D85A14" w:tentative="1">
      <w:start w:val="1"/>
      <w:numFmt w:val="decimal"/>
      <w:lvlText w:val="%7."/>
      <w:lvlJc w:val="left"/>
      <w:pPr>
        <w:ind w:left="5400" w:hanging="360"/>
      </w:pPr>
    </w:lvl>
    <w:lvl w:ilvl="7" w:tplc="0DDC1380" w:tentative="1">
      <w:start w:val="1"/>
      <w:numFmt w:val="lowerLetter"/>
      <w:lvlText w:val="%8."/>
      <w:lvlJc w:val="left"/>
      <w:pPr>
        <w:ind w:left="6120" w:hanging="360"/>
      </w:pPr>
    </w:lvl>
    <w:lvl w:ilvl="8" w:tplc="7C30C45A" w:tentative="1">
      <w:start w:val="1"/>
      <w:numFmt w:val="lowerRoman"/>
      <w:lvlText w:val="%9."/>
      <w:lvlJc w:val="right"/>
      <w:pPr>
        <w:ind w:left="6840" w:hanging="180"/>
      </w:pPr>
    </w:lvl>
  </w:abstractNum>
  <w:abstractNum w:abstractNumId="26" w15:restartNumberingAfterBreak="0">
    <w:nsid w:val="5DE5625E"/>
    <w:multiLevelType w:val="hybridMultilevel"/>
    <w:tmpl w:val="06766124"/>
    <w:lvl w:ilvl="0" w:tplc="48F2EF64">
      <w:start w:val="1"/>
      <w:numFmt w:val="decimal"/>
      <w:lvlText w:val="%1."/>
      <w:lvlJc w:val="left"/>
      <w:pPr>
        <w:ind w:left="720" w:hanging="360"/>
      </w:pPr>
    </w:lvl>
    <w:lvl w:ilvl="1" w:tplc="70E69BFE" w:tentative="1">
      <w:start w:val="1"/>
      <w:numFmt w:val="lowerLetter"/>
      <w:lvlText w:val="%2."/>
      <w:lvlJc w:val="left"/>
      <w:pPr>
        <w:ind w:left="1440" w:hanging="360"/>
      </w:pPr>
    </w:lvl>
    <w:lvl w:ilvl="2" w:tplc="0240CFFE" w:tentative="1">
      <w:start w:val="1"/>
      <w:numFmt w:val="lowerRoman"/>
      <w:lvlText w:val="%3."/>
      <w:lvlJc w:val="right"/>
      <w:pPr>
        <w:ind w:left="2160" w:hanging="180"/>
      </w:pPr>
    </w:lvl>
    <w:lvl w:ilvl="3" w:tplc="F6A4AD32" w:tentative="1">
      <w:start w:val="1"/>
      <w:numFmt w:val="decimal"/>
      <w:lvlText w:val="%4."/>
      <w:lvlJc w:val="left"/>
      <w:pPr>
        <w:ind w:left="2880" w:hanging="360"/>
      </w:pPr>
    </w:lvl>
    <w:lvl w:ilvl="4" w:tplc="D3DA061C" w:tentative="1">
      <w:start w:val="1"/>
      <w:numFmt w:val="lowerLetter"/>
      <w:lvlText w:val="%5."/>
      <w:lvlJc w:val="left"/>
      <w:pPr>
        <w:ind w:left="3600" w:hanging="360"/>
      </w:pPr>
    </w:lvl>
    <w:lvl w:ilvl="5" w:tplc="B61A8D6A" w:tentative="1">
      <w:start w:val="1"/>
      <w:numFmt w:val="lowerRoman"/>
      <w:lvlText w:val="%6."/>
      <w:lvlJc w:val="right"/>
      <w:pPr>
        <w:ind w:left="4320" w:hanging="180"/>
      </w:pPr>
    </w:lvl>
    <w:lvl w:ilvl="6" w:tplc="8CC61918" w:tentative="1">
      <w:start w:val="1"/>
      <w:numFmt w:val="decimal"/>
      <w:lvlText w:val="%7."/>
      <w:lvlJc w:val="left"/>
      <w:pPr>
        <w:ind w:left="5040" w:hanging="360"/>
      </w:pPr>
    </w:lvl>
    <w:lvl w:ilvl="7" w:tplc="1B94521A" w:tentative="1">
      <w:start w:val="1"/>
      <w:numFmt w:val="lowerLetter"/>
      <w:lvlText w:val="%8."/>
      <w:lvlJc w:val="left"/>
      <w:pPr>
        <w:ind w:left="5760" w:hanging="360"/>
      </w:pPr>
    </w:lvl>
    <w:lvl w:ilvl="8" w:tplc="00E81E4A" w:tentative="1">
      <w:start w:val="1"/>
      <w:numFmt w:val="lowerRoman"/>
      <w:lvlText w:val="%9."/>
      <w:lvlJc w:val="right"/>
      <w:pPr>
        <w:ind w:left="6480" w:hanging="180"/>
      </w:pPr>
    </w:lvl>
  </w:abstractNum>
  <w:abstractNum w:abstractNumId="27" w15:restartNumberingAfterBreak="0">
    <w:nsid w:val="5EBF00E5"/>
    <w:multiLevelType w:val="hybridMultilevel"/>
    <w:tmpl w:val="5FD02FA8"/>
    <w:lvl w:ilvl="0" w:tplc="B2D071AE">
      <w:start w:val="1"/>
      <w:numFmt w:val="decimal"/>
      <w:lvlText w:val="%1."/>
      <w:lvlJc w:val="left"/>
      <w:pPr>
        <w:ind w:left="720" w:hanging="360"/>
      </w:pPr>
      <w:rPr>
        <w:rFonts w:ascii="Arial" w:hAnsi="Arial" w:hint="default"/>
        <w:b/>
        <w:i w:val="0"/>
        <w:color w:val="auto"/>
      </w:rPr>
    </w:lvl>
    <w:lvl w:ilvl="1" w:tplc="C4BCD638" w:tentative="1">
      <w:start w:val="1"/>
      <w:numFmt w:val="lowerLetter"/>
      <w:lvlText w:val="%2."/>
      <w:lvlJc w:val="left"/>
      <w:pPr>
        <w:ind w:left="1440" w:hanging="360"/>
      </w:pPr>
    </w:lvl>
    <w:lvl w:ilvl="2" w:tplc="BECE7380" w:tentative="1">
      <w:start w:val="1"/>
      <w:numFmt w:val="lowerRoman"/>
      <w:lvlText w:val="%3."/>
      <w:lvlJc w:val="right"/>
      <w:pPr>
        <w:ind w:left="2160" w:hanging="180"/>
      </w:pPr>
    </w:lvl>
    <w:lvl w:ilvl="3" w:tplc="65909C18" w:tentative="1">
      <w:start w:val="1"/>
      <w:numFmt w:val="decimal"/>
      <w:lvlText w:val="%4."/>
      <w:lvlJc w:val="left"/>
      <w:pPr>
        <w:ind w:left="2880" w:hanging="360"/>
      </w:pPr>
    </w:lvl>
    <w:lvl w:ilvl="4" w:tplc="E1E0E100" w:tentative="1">
      <w:start w:val="1"/>
      <w:numFmt w:val="lowerLetter"/>
      <w:lvlText w:val="%5."/>
      <w:lvlJc w:val="left"/>
      <w:pPr>
        <w:ind w:left="3600" w:hanging="360"/>
      </w:pPr>
    </w:lvl>
    <w:lvl w:ilvl="5" w:tplc="57001666" w:tentative="1">
      <w:start w:val="1"/>
      <w:numFmt w:val="lowerRoman"/>
      <w:lvlText w:val="%6."/>
      <w:lvlJc w:val="right"/>
      <w:pPr>
        <w:ind w:left="4320" w:hanging="180"/>
      </w:pPr>
    </w:lvl>
    <w:lvl w:ilvl="6" w:tplc="B6DA5E26" w:tentative="1">
      <w:start w:val="1"/>
      <w:numFmt w:val="decimal"/>
      <w:lvlText w:val="%7."/>
      <w:lvlJc w:val="left"/>
      <w:pPr>
        <w:ind w:left="5040" w:hanging="360"/>
      </w:pPr>
    </w:lvl>
    <w:lvl w:ilvl="7" w:tplc="647E9A5A" w:tentative="1">
      <w:start w:val="1"/>
      <w:numFmt w:val="lowerLetter"/>
      <w:lvlText w:val="%8."/>
      <w:lvlJc w:val="left"/>
      <w:pPr>
        <w:ind w:left="5760" w:hanging="360"/>
      </w:pPr>
    </w:lvl>
    <w:lvl w:ilvl="8" w:tplc="03A2BCDC" w:tentative="1">
      <w:start w:val="1"/>
      <w:numFmt w:val="lowerRoman"/>
      <w:lvlText w:val="%9."/>
      <w:lvlJc w:val="right"/>
      <w:pPr>
        <w:ind w:left="6480" w:hanging="180"/>
      </w:pPr>
    </w:lvl>
  </w:abstractNum>
  <w:abstractNum w:abstractNumId="28" w15:restartNumberingAfterBreak="0">
    <w:nsid w:val="66004D4B"/>
    <w:multiLevelType w:val="hybridMultilevel"/>
    <w:tmpl w:val="F7BC6D06"/>
    <w:lvl w:ilvl="0" w:tplc="373C427E">
      <w:start w:val="1"/>
      <w:numFmt w:val="bullet"/>
      <w:lvlText w:val=""/>
      <w:lvlJc w:val="left"/>
      <w:pPr>
        <w:ind w:left="1080" w:hanging="360"/>
      </w:pPr>
      <w:rPr>
        <w:rFonts w:ascii="Symbol" w:hAnsi="Symbol" w:hint="default"/>
      </w:rPr>
    </w:lvl>
    <w:lvl w:ilvl="1" w:tplc="52D076E6" w:tentative="1">
      <w:start w:val="1"/>
      <w:numFmt w:val="bullet"/>
      <w:lvlText w:val="o"/>
      <w:lvlJc w:val="left"/>
      <w:pPr>
        <w:ind w:left="1800" w:hanging="360"/>
      </w:pPr>
      <w:rPr>
        <w:rFonts w:ascii="Courier New" w:hAnsi="Courier New" w:cs="Courier New" w:hint="default"/>
      </w:rPr>
    </w:lvl>
    <w:lvl w:ilvl="2" w:tplc="E780C954" w:tentative="1">
      <w:start w:val="1"/>
      <w:numFmt w:val="bullet"/>
      <w:lvlText w:val=""/>
      <w:lvlJc w:val="left"/>
      <w:pPr>
        <w:ind w:left="2520" w:hanging="360"/>
      </w:pPr>
      <w:rPr>
        <w:rFonts w:ascii="Wingdings" w:hAnsi="Wingdings" w:hint="default"/>
      </w:rPr>
    </w:lvl>
    <w:lvl w:ilvl="3" w:tplc="4A541192" w:tentative="1">
      <w:start w:val="1"/>
      <w:numFmt w:val="bullet"/>
      <w:lvlText w:val=""/>
      <w:lvlJc w:val="left"/>
      <w:pPr>
        <w:ind w:left="3240" w:hanging="360"/>
      </w:pPr>
      <w:rPr>
        <w:rFonts w:ascii="Symbol" w:hAnsi="Symbol" w:hint="default"/>
      </w:rPr>
    </w:lvl>
    <w:lvl w:ilvl="4" w:tplc="936632BC" w:tentative="1">
      <w:start w:val="1"/>
      <w:numFmt w:val="bullet"/>
      <w:lvlText w:val="o"/>
      <w:lvlJc w:val="left"/>
      <w:pPr>
        <w:ind w:left="3960" w:hanging="360"/>
      </w:pPr>
      <w:rPr>
        <w:rFonts w:ascii="Courier New" w:hAnsi="Courier New" w:cs="Courier New" w:hint="default"/>
      </w:rPr>
    </w:lvl>
    <w:lvl w:ilvl="5" w:tplc="AC70CC2E" w:tentative="1">
      <w:start w:val="1"/>
      <w:numFmt w:val="bullet"/>
      <w:lvlText w:val=""/>
      <w:lvlJc w:val="left"/>
      <w:pPr>
        <w:ind w:left="4680" w:hanging="360"/>
      </w:pPr>
      <w:rPr>
        <w:rFonts w:ascii="Wingdings" w:hAnsi="Wingdings" w:hint="default"/>
      </w:rPr>
    </w:lvl>
    <w:lvl w:ilvl="6" w:tplc="819EF146" w:tentative="1">
      <w:start w:val="1"/>
      <w:numFmt w:val="bullet"/>
      <w:lvlText w:val=""/>
      <w:lvlJc w:val="left"/>
      <w:pPr>
        <w:ind w:left="5400" w:hanging="360"/>
      </w:pPr>
      <w:rPr>
        <w:rFonts w:ascii="Symbol" w:hAnsi="Symbol" w:hint="default"/>
      </w:rPr>
    </w:lvl>
    <w:lvl w:ilvl="7" w:tplc="A8E6EF48" w:tentative="1">
      <w:start w:val="1"/>
      <w:numFmt w:val="bullet"/>
      <w:lvlText w:val="o"/>
      <w:lvlJc w:val="left"/>
      <w:pPr>
        <w:ind w:left="6120" w:hanging="360"/>
      </w:pPr>
      <w:rPr>
        <w:rFonts w:ascii="Courier New" w:hAnsi="Courier New" w:cs="Courier New" w:hint="default"/>
      </w:rPr>
    </w:lvl>
    <w:lvl w:ilvl="8" w:tplc="592695DA" w:tentative="1">
      <w:start w:val="1"/>
      <w:numFmt w:val="bullet"/>
      <w:lvlText w:val=""/>
      <w:lvlJc w:val="left"/>
      <w:pPr>
        <w:ind w:left="6840" w:hanging="360"/>
      </w:pPr>
      <w:rPr>
        <w:rFonts w:ascii="Wingdings" w:hAnsi="Wingdings" w:hint="default"/>
      </w:rPr>
    </w:lvl>
  </w:abstractNum>
  <w:abstractNum w:abstractNumId="29" w15:restartNumberingAfterBreak="0">
    <w:nsid w:val="6AEB0771"/>
    <w:multiLevelType w:val="hybridMultilevel"/>
    <w:tmpl w:val="D22A4E50"/>
    <w:lvl w:ilvl="0" w:tplc="DF2E67FC">
      <w:start w:val="1"/>
      <w:numFmt w:val="bullet"/>
      <w:lvlText w:val="u"/>
      <w:lvlJc w:val="left"/>
      <w:pPr>
        <w:ind w:left="1571" w:hanging="360"/>
      </w:pPr>
      <w:rPr>
        <w:rFonts w:ascii="Wingdings 3" w:hAnsi="Wingdings 3" w:hint="default"/>
      </w:rPr>
    </w:lvl>
    <w:lvl w:ilvl="1" w:tplc="87ECD612" w:tentative="1">
      <w:start w:val="1"/>
      <w:numFmt w:val="bullet"/>
      <w:lvlText w:val="o"/>
      <w:lvlJc w:val="left"/>
      <w:pPr>
        <w:ind w:left="2291" w:hanging="360"/>
      </w:pPr>
      <w:rPr>
        <w:rFonts w:ascii="Courier New" w:hAnsi="Courier New" w:cs="Courier New" w:hint="default"/>
      </w:rPr>
    </w:lvl>
    <w:lvl w:ilvl="2" w:tplc="19D2055C" w:tentative="1">
      <w:start w:val="1"/>
      <w:numFmt w:val="bullet"/>
      <w:lvlText w:val=""/>
      <w:lvlJc w:val="left"/>
      <w:pPr>
        <w:ind w:left="3011" w:hanging="360"/>
      </w:pPr>
      <w:rPr>
        <w:rFonts w:ascii="Wingdings" w:hAnsi="Wingdings" w:hint="default"/>
      </w:rPr>
    </w:lvl>
    <w:lvl w:ilvl="3" w:tplc="F9305AA0" w:tentative="1">
      <w:start w:val="1"/>
      <w:numFmt w:val="bullet"/>
      <w:lvlText w:val=""/>
      <w:lvlJc w:val="left"/>
      <w:pPr>
        <w:ind w:left="3731" w:hanging="360"/>
      </w:pPr>
      <w:rPr>
        <w:rFonts w:ascii="Symbol" w:hAnsi="Symbol" w:hint="default"/>
      </w:rPr>
    </w:lvl>
    <w:lvl w:ilvl="4" w:tplc="231E8B08" w:tentative="1">
      <w:start w:val="1"/>
      <w:numFmt w:val="bullet"/>
      <w:lvlText w:val="o"/>
      <w:lvlJc w:val="left"/>
      <w:pPr>
        <w:ind w:left="4451" w:hanging="360"/>
      </w:pPr>
      <w:rPr>
        <w:rFonts w:ascii="Courier New" w:hAnsi="Courier New" w:cs="Courier New" w:hint="default"/>
      </w:rPr>
    </w:lvl>
    <w:lvl w:ilvl="5" w:tplc="38603FBA" w:tentative="1">
      <w:start w:val="1"/>
      <w:numFmt w:val="bullet"/>
      <w:lvlText w:val=""/>
      <w:lvlJc w:val="left"/>
      <w:pPr>
        <w:ind w:left="5171" w:hanging="360"/>
      </w:pPr>
      <w:rPr>
        <w:rFonts w:ascii="Wingdings" w:hAnsi="Wingdings" w:hint="default"/>
      </w:rPr>
    </w:lvl>
    <w:lvl w:ilvl="6" w:tplc="2124AEC8" w:tentative="1">
      <w:start w:val="1"/>
      <w:numFmt w:val="bullet"/>
      <w:lvlText w:val=""/>
      <w:lvlJc w:val="left"/>
      <w:pPr>
        <w:ind w:left="5891" w:hanging="360"/>
      </w:pPr>
      <w:rPr>
        <w:rFonts w:ascii="Symbol" w:hAnsi="Symbol" w:hint="default"/>
      </w:rPr>
    </w:lvl>
    <w:lvl w:ilvl="7" w:tplc="C0B46B62" w:tentative="1">
      <w:start w:val="1"/>
      <w:numFmt w:val="bullet"/>
      <w:lvlText w:val="o"/>
      <w:lvlJc w:val="left"/>
      <w:pPr>
        <w:ind w:left="6611" w:hanging="360"/>
      </w:pPr>
      <w:rPr>
        <w:rFonts w:ascii="Courier New" w:hAnsi="Courier New" w:cs="Courier New" w:hint="default"/>
      </w:rPr>
    </w:lvl>
    <w:lvl w:ilvl="8" w:tplc="181688FC" w:tentative="1">
      <w:start w:val="1"/>
      <w:numFmt w:val="bullet"/>
      <w:lvlText w:val=""/>
      <w:lvlJc w:val="left"/>
      <w:pPr>
        <w:ind w:left="7331" w:hanging="360"/>
      </w:pPr>
      <w:rPr>
        <w:rFonts w:ascii="Wingdings" w:hAnsi="Wingdings" w:hint="default"/>
      </w:rPr>
    </w:lvl>
  </w:abstractNum>
  <w:abstractNum w:abstractNumId="30"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1" w15:restartNumberingAfterBreak="0">
    <w:nsid w:val="73A00082"/>
    <w:multiLevelType w:val="hybridMultilevel"/>
    <w:tmpl w:val="7966B184"/>
    <w:lvl w:ilvl="0" w:tplc="3FCC09BE">
      <w:start w:val="1"/>
      <w:numFmt w:val="decimal"/>
      <w:lvlText w:val="%1."/>
      <w:lvlJc w:val="left"/>
      <w:pPr>
        <w:ind w:left="720" w:hanging="360"/>
      </w:pPr>
      <w:rPr>
        <w:rFonts w:ascii="Arial" w:hAnsi="Arial" w:hint="default"/>
        <w:b/>
        <w:i w:val="0"/>
        <w:color w:val="auto"/>
      </w:rPr>
    </w:lvl>
    <w:lvl w:ilvl="1" w:tplc="014408C4" w:tentative="1">
      <w:start w:val="1"/>
      <w:numFmt w:val="lowerLetter"/>
      <w:lvlText w:val="%2."/>
      <w:lvlJc w:val="left"/>
      <w:pPr>
        <w:ind w:left="1440" w:hanging="360"/>
      </w:pPr>
    </w:lvl>
    <w:lvl w:ilvl="2" w:tplc="8BAE05FA" w:tentative="1">
      <w:start w:val="1"/>
      <w:numFmt w:val="lowerRoman"/>
      <w:lvlText w:val="%3."/>
      <w:lvlJc w:val="right"/>
      <w:pPr>
        <w:ind w:left="2160" w:hanging="180"/>
      </w:pPr>
    </w:lvl>
    <w:lvl w:ilvl="3" w:tplc="9F9CBFF2" w:tentative="1">
      <w:start w:val="1"/>
      <w:numFmt w:val="decimal"/>
      <w:lvlText w:val="%4."/>
      <w:lvlJc w:val="left"/>
      <w:pPr>
        <w:ind w:left="2880" w:hanging="360"/>
      </w:pPr>
    </w:lvl>
    <w:lvl w:ilvl="4" w:tplc="1C2047E8" w:tentative="1">
      <w:start w:val="1"/>
      <w:numFmt w:val="lowerLetter"/>
      <w:lvlText w:val="%5."/>
      <w:lvlJc w:val="left"/>
      <w:pPr>
        <w:ind w:left="3600" w:hanging="360"/>
      </w:pPr>
    </w:lvl>
    <w:lvl w:ilvl="5" w:tplc="036CC1E8" w:tentative="1">
      <w:start w:val="1"/>
      <w:numFmt w:val="lowerRoman"/>
      <w:lvlText w:val="%6."/>
      <w:lvlJc w:val="right"/>
      <w:pPr>
        <w:ind w:left="4320" w:hanging="180"/>
      </w:pPr>
    </w:lvl>
    <w:lvl w:ilvl="6" w:tplc="6778EF00" w:tentative="1">
      <w:start w:val="1"/>
      <w:numFmt w:val="decimal"/>
      <w:lvlText w:val="%7."/>
      <w:lvlJc w:val="left"/>
      <w:pPr>
        <w:ind w:left="5040" w:hanging="360"/>
      </w:pPr>
    </w:lvl>
    <w:lvl w:ilvl="7" w:tplc="7FDEFA38" w:tentative="1">
      <w:start w:val="1"/>
      <w:numFmt w:val="lowerLetter"/>
      <w:lvlText w:val="%8."/>
      <w:lvlJc w:val="left"/>
      <w:pPr>
        <w:ind w:left="5760" w:hanging="360"/>
      </w:pPr>
    </w:lvl>
    <w:lvl w:ilvl="8" w:tplc="EF063F70" w:tentative="1">
      <w:start w:val="1"/>
      <w:numFmt w:val="lowerRoman"/>
      <w:lvlText w:val="%9."/>
      <w:lvlJc w:val="right"/>
      <w:pPr>
        <w:ind w:left="6480" w:hanging="180"/>
      </w:pPr>
    </w:lvl>
  </w:abstractNum>
  <w:num w:numId="1">
    <w:abstractNumId w:val="18"/>
  </w:num>
  <w:num w:numId="2">
    <w:abstractNumId w:val="20"/>
  </w:num>
  <w:num w:numId="3">
    <w:abstractNumId w:val="26"/>
  </w:num>
  <w:num w:numId="4">
    <w:abstractNumId w:val="14"/>
  </w:num>
  <w:num w:numId="5">
    <w:abstractNumId w:val="19"/>
  </w:num>
  <w:num w:numId="6">
    <w:abstractNumId w:val="7"/>
  </w:num>
  <w:num w:numId="7">
    <w:abstractNumId w:val="4"/>
  </w:num>
  <w:num w:numId="8">
    <w:abstractNumId w:val="6"/>
  </w:num>
  <w:num w:numId="9">
    <w:abstractNumId w:val="1"/>
  </w:num>
  <w:num w:numId="10">
    <w:abstractNumId w:val="2"/>
  </w:num>
  <w:num w:numId="11">
    <w:abstractNumId w:val="3"/>
  </w:num>
  <w:num w:numId="12">
    <w:abstractNumId w:val="17"/>
  </w:num>
  <w:num w:numId="13">
    <w:abstractNumId w:val="0"/>
  </w:num>
  <w:num w:numId="14">
    <w:abstractNumId w:val="30"/>
  </w:num>
  <w:num w:numId="15">
    <w:abstractNumId w:val="8"/>
  </w:num>
  <w:num w:numId="16">
    <w:abstractNumId w:val="21"/>
  </w:num>
  <w:num w:numId="17">
    <w:abstractNumId w:val="27"/>
  </w:num>
  <w:num w:numId="18">
    <w:abstractNumId w:val="5"/>
  </w:num>
  <w:num w:numId="19">
    <w:abstractNumId w:val="28"/>
  </w:num>
  <w:num w:numId="20">
    <w:abstractNumId w:val="10"/>
  </w:num>
  <w:num w:numId="21">
    <w:abstractNumId w:val="25"/>
  </w:num>
  <w:num w:numId="22">
    <w:abstractNumId w:val="9"/>
  </w:num>
  <w:num w:numId="23">
    <w:abstractNumId w:val="22"/>
  </w:num>
  <w:num w:numId="24">
    <w:abstractNumId w:val="11"/>
  </w:num>
  <w:num w:numId="25">
    <w:abstractNumId w:val="13"/>
  </w:num>
  <w:num w:numId="26">
    <w:abstractNumId w:val="29"/>
  </w:num>
  <w:num w:numId="27">
    <w:abstractNumId w:val="12"/>
  </w:num>
  <w:num w:numId="28">
    <w:abstractNumId w:val="16"/>
  </w:num>
  <w:num w:numId="29">
    <w:abstractNumId w:val="23"/>
  </w:num>
  <w:num w:numId="30">
    <w:abstractNumId w:val="15"/>
  </w:num>
  <w:num w:numId="31">
    <w:abstractNumId w:val="2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BB"/>
    <w:rsid w:val="003347BB"/>
    <w:rsid w:val="003935D9"/>
    <w:rsid w:val="00602121"/>
    <w:rsid w:val="00676BD7"/>
    <w:rsid w:val="00C16B04"/>
    <w:rsid w:val="00CE5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BD054"/>
  <w15:docId w15:val="{C3402583-3852-4FB9-AE10-3CF55415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8DA21-A738-42D0-A64D-2AAF4657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162</TotalTime>
  <Pages>6</Pages>
  <Words>2214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Anthony, Howard</cp:lastModifiedBy>
  <cp:revision>19</cp:revision>
  <cp:lastPrinted>2020-06-25T15:45:00Z</cp:lastPrinted>
  <dcterms:created xsi:type="dcterms:W3CDTF">2019-10-29T10:40:00Z</dcterms:created>
  <dcterms:modified xsi:type="dcterms:W3CDTF">2020-06-25T15:45:00Z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South Ribble Partnership Update</vt:lpwstr>
  </property>
  <property fmtid="{D5CDD505-2E9C-101B-9397-08002B2CF9AE}" pid="4" name="LeadDirector">
    <vt:lpwstr>Chief Executive</vt:lpwstr>
  </property>
  <property fmtid="{D5CDD505-2E9C-101B-9397-08002B2CF9AE}" pid="5" name="LeadOfficer">
    <vt:lpwstr>Howard Anthony</vt:lpwstr>
  </property>
  <property fmtid="{D5CDD505-2E9C-101B-9397-08002B2CF9AE}" pid="6" name="LeadOfficerEmail">
    <vt:lpwstr>hanthony@southribble.gov.uk</vt:lpwstr>
  </property>
  <property fmtid="{D5CDD505-2E9C-101B-9397-08002B2CF9AE}" pid="7" name="LeadOfficerPost">
    <vt:lpwstr>South Ribble Partnership Manager</vt:lpwstr>
  </property>
  <property fmtid="{D5CDD505-2E9C-101B-9397-08002B2CF9AE}" pid="8" name="LeadOfficerTel">
    <vt:lpwstr/>
  </property>
  <property fmtid="{D5CDD505-2E9C-101B-9397-08002B2CF9AE}" pid="9" name="MeetingDate">
    <vt:lpwstr>Thursday, 9 July 2020</vt:lpwstr>
  </property>
</Properties>
</file>